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64B" w:rsidRPr="005D78F0" w:rsidRDefault="00A64CC2" w:rsidP="00A05A6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Пояснительная записка</w:t>
      </w:r>
      <w:r w:rsidR="0019551C" w:rsidRPr="005D78F0">
        <w:rPr>
          <w:rFonts w:ascii="Arial" w:hAnsi="Arial" w:cs="Arial"/>
          <w:b/>
          <w:sz w:val="24"/>
          <w:szCs w:val="24"/>
        </w:rPr>
        <w:t xml:space="preserve"> по </w:t>
      </w:r>
      <w:r w:rsidR="00A05A65" w:rsidRPr="005D78F0">
        <w:rPr>
          <w:rFonts w:ascii="Arial" w:hAnsi="Arial" w:cs="Arial"/>
          <w:b/>
          <w:sz w:val="24"/>
          <w:szCs w:val="24"/>
        </w:rPr>
        <w:t>инвестиционн</w:t>
      </w:r>
      <w:r w:rsidR="0019551C" w:rsidRPr="005D78F0">
        <w:rPr>
          <w:rFonts w:ascii="Arial" w:hAnsi="Arial" w:cs="Arial"/>
          <w:b/>
          <w:sz w:val="24"/>
          <w:szCs w:val="24"/>
        </w:rPr>
        <w:t>ому</w:t>
      </w:r>
      <w:r w:rsidR="00A05A65" w:rsidRPr="005D78F0">
        <w:rPr>
          <w:rFonts w:ascii="Arial" w:hAnsi="Arial" w:cs="Arial"/>
          <w:b/>
          <w:sz w:val="24"/>
          <w:szCs w:val="24"/>
        </w:rPr>
        <w:t xml:space="preserve"> проект</w:t>
      </w:r>
      <w:r w:rsidR="0019551C" w:rsidRPr="005D78F0">
        <w:rPr>
          <w:rFonts w:ascii="Arial" w:hAnsi="Arial" w:cs="Arial"/>
          <w:b/>
          <w:sz w:val="24"/>
          <w:szCs w:val="24"/>
        </w:rPr>
        <w:t>у</w:t>
      </w:r>
      <w:r w:rsidR="00C33DFB">
        <w:rPr>
          <w:rFonts w:ascii="Arial" w:hAnsi="Arial" w:cs="Arial"/>
          <w:b/>
          <w:sz w:val="24"/>
          <w:szCs w:val="24"/>
        </w:rPr>
        <w:t xml:space="preserve"> Е_3002_ВЭ</w:t>
      </w:r>
    </w:p>
    <w:p w:rsidR="00A05A65" w:rsidRPr="005D78F0" w:rsidRDefault="00A05A65" w:rsidP="00A05A6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D78F0">
        <w:rPr>
          <w:rFonts w:ascii="Arial" w:hAnsi="Arial" w:cs="Arial"/>
          <w:b/>
          <w:sz w:val="24"/>
          <w:szCs w:val="24"/>
        </w:rPr>
        <w:t xml:space="preserve">«Реконструкция ПС 220 кВ Мамакан </w:t>
      </w:r>
      <w:bookmarkStart w:id="0" w:name="_GoBack"/>
      <w:bookmarkEnd w:id="0"/>
      <w:r w:rsidRPr="005D78F0">
        <w:rPr>
          <w:rFonts w:ascii="Arial" w:hAnsi="Arial" w:cs="Arial"/>
          <w:b/>
          <w:sz w:val="24"/>
          <w:szCs w:val="24"/>
        </w:rPr>
        <w:t>с реализацией "полной" схемы с двумя рабочими СШ-110 кВ и 220 кВ и установкой второго АТ»</w:t>
      </w:r>
    </w:p>
    <w:p w:rsidR="00A05A65" w:rsidRDefault="00A05A65" w:rsidP="00A05A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AAD" w:rsidRDefault="009D0AAD" w:rsidP="009D0A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0AAD" w:rsidRPr="00CB5C58" w:rsidRDefault="009D0AAD" w:rsidP="009D0AAD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CB5C58">
        <w:rPr>
          <w:rFonts w:ascii="Arial" w:hAnsi="Arial" w:cs="Arial"/>
          <w:sz w:val="24"/>
          <w:szCs w:val="24"/>
        </w:rPr>
        <w:t xml:space="preserve">Реализация </w:t>
      </w:r>
      <w:r w:rsidR="00C33DFB">
        <w:rPr>
          <w:rFonts w:ascii="Arial" w:hAnsi="Arial" w:cs="Arial"/>
          <w:bCs/>
          <w:sz w:val="24"/>
          <w:szCs w:val="24"/>
          <w:lang w:eastAsia="ru-RU"/>
        </w:rPr>
        <w:t>Инвестиционн</w:t>
      </w:r>
      <w:r w:rsidR="00CE404F">
        <w:rPr>
          <w:rFonts w:ascii="Arial" w:hAnsi="Arial" w:cs="Arial"/>
          <w:bCs/>
          <w:sz w:val="24"/>
          <w:szCs w:val="24"/>
          <w:lang w:eastAsia="ru-RU"/>
        </w:rPr>
        <w:t>ых программ</w:t>
      </w:r>
      <w:r w:rsidR="00C33DFB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CB5C58">
        <w:rPr>
          <w:rFonts w:ascii="Arial" w:hAnsi="Arial" w:cs="Arial"/>
          <w:bCs/>
          <w:sz w:val="24"/>
          <w:szCs w:val="24"/>
          <w:lang w:eastAsia="ru-RU"/>
        </w:rPr>
        <w:t>АО «Витимэнерго» на 2015-2017 гг., утвержденной приказом Минэнер</w:t>
      </w:r>
      <w:r w:rsidR="00CE404F">
        <w:rPr>
          <w:rFonts w:ascii="Arial" w:hAnsi="Arial" w:cs="Arial"/>
          <w:bCs/>
          <w:sz w:val="24"/>
          <w:szCs w:val="24"/>
          <w:lang w:eastAsia="ru-RU"/>
        </w:rPr>
        <w:t>го России № 945 от 23.12.2014</w:t>
      </w:r>
      <w:r w:rsidRPr="00CB5C58">
        <w:rPr>
          <w:rFonts w:ascii="Arial" w:hAnsi="Arial" w:cs="Arial"/>
          <w:bCs/>
          <w:sz w:val="24"/>
          <w:szCs w:val="24"/>
          <w:lang w:eastAsia="ru-RU"/>
        </w:rPr>
        <w:t>,</w:t>
      </w:r>
      <w:r w:rsidR="00CE404F">
        <w:rPr>
          <w:rFonts w:ascii="Arial" w:hAnsi="Arial" w:cs="Arial"/>
          <w:bCs/>
          <w:sz w:val="24"/>
          <w:szCs w:val="24"/>
          <w:lang w:eastAsia="ru-RU"/>
        </w:rPr>
        <w:t xml:space="preserve"> и на 2018 – 2022 гг., утверждённой Распоряжением Министерства жилищной политики, энергетики и транспорта Иркутской области № 370-мр от 01.11.2017 г., </w:t>
      </w:r>
      <w:r w:rsidRPr="00CB5C58">
        <w:rPr>
          <w:rFonts w:ascii="Arial" w:hAnsi="Arial" w:cs="Arial"/>
          <w:bCs/>
          <w:sz w:val="24"/>
          <w:szCs w:val="24"/>
          <w:lang w:eastAsia="ru-RU"/>
        </w:rPr>
        <w:t>является исполнением поручения Президента РФ В.В. Путина от 27.08.2013 г. по итогам состоявшегося совещания по развитию электроэнергетики Сибири и Дальнего Востока, где, в том числе, отмечена необходимость обеспечения надёжного энергоснабжения потребителей Бодайбинского и Мамско-Чуйского районов Иркутской области, а также объектов транспортной инфраструктуры с учёт</w:t>
      </w:r>
      <w:r>
        <w:rPr>
          <w:rFonts w:ascii="Arial" w:hAnsi="Arial" w:cs="Arial"/>
          <w:bCs/>
          <w:sz w:val="24"/>
          <w:szCs w:val="24"/>
          <w:lang w:eastAsia="ru-RU"/>
        </w:rPr>
        <w:t>ом расширения БАМа и Транссиба.</w:t>
      </w:r>
    </w:p>
    <w:p w:rsidR="003800B6" w:rsidRPr="005D78F0" w:rsidRDefault="00B66C4F" w:rsidP="00045E2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D78F0">
        <w:rPr>
          <w:rFonts w:ascii="Arial" w:hAnsi="Arial" w:cs="Arial"/>
          <w:sz w:val="24"/>
          <w:szCs w:val="24"/>
        </w:rPr>
        <w:t>Энерг</w:t>
      </w:r>
      <w:r w:rsidR="003800B6" w:rsidRPr="005D78F0">
        <w:rPr>
          <w:rFonts w:ascii="Arial" w:hAnsi="Arial" w:cs="Arial"/>
          <w:sz w:val="24"/>
          <w:szCs w:val="24"/>
        </w:rPr>
        <w:t>оснабжение потребителей Б</w:t>
      </w:r>
      <w:r w:rsidR="00C33DFB">
        <w:rPr>
          <w:rFonts w:ascii="Arial" w:hAnsi="Arial" w:cs="Arial"/>
          <w:sz w:val="24"/>
          <w:szCs w:val="24"/>
        </w:rPr>
        <w:t>одайбинского энергорайона</w:t>
      </w:r>
      <w:r w:rsidRPr="005D78F0">
        <w:rPr>
          <w:rFonts w:ascii="Arial" w:hAnsi="Arial" w:cs="Arial"/>
          <w:sz w:val="24"/>
          <w:szCs w:val="24"/>
        </w:rPr>
        <w:t xml:space="preserve"> </w:t>
      </w:r>
      <w:r w:rsidR="003800B6" w:rsidRPr="005D78F0">
        <w:rPr>
          <w:rFonts w:ascii="Arial" w:hAnsi="Arial" w:cs="Arial"/>
          <w:sz w:val="24"/>
          <w:szCs w:val="24"/>
        </w:rPr>
        <w:t xml:space="preserve">Иркутской области осуществляется по </w:t>
      </w:r>
      <w:r w:rsidRPr="005D78F0">
        <w:rPr>
          <w:rFonts w:ascii="Arial" w:hAnsi="Arial" w:cs="Arial"/>
          <w:sz w:val="24"/>
          <w:szCs w:val="24"/>
        </w:rPr>
        <w:t xml:space="preserve">двухцепной высоковольтной линии электропередачи </w:t>
      </w:r>
      <w:r w:rsidR="003800B6" w:rsidRPr="005D78F0">
        <w:rPr>
          <w:rFonts w:ascii="Arial" w:hAnsi="Arial" w:cs="Arial"/>
          <w:sz w:val="24"/>
          <w:szCs w:val="24"/>
        </w:rPr>
        <w:t xml:space="preserve">Таксимо </w:t>
      </w:r>
      <w:r w:rsidRPr="005D78F0">
        <w:rPr>
          <w:rFonts w:ascii="Arial" w:hAnsi="Arial" w:cs="Arial"/>
          <w:sz w:val="24"/>
          <w:szCs w:val="24"/>
        </w:rPr>
        <w:t>–</w:t>
      </w:r>
      <w:r w:rsidR="003800B6" w:rsidRPr="005D78F0">
        <w:rPr>
          <w:rFonts w:ascii="Arial" w:hAnsi="Arial" w:cs="Arial"/>
          <w:sz w:val="24"/>
          <w:szCs w:val="24"/>
        </w:rPr>
        <w:t xml:space="preserve"> Мамакан</w:t>
      </w:r>
      <w:r w:rsidRPr="005D78F0">
        <w:rPr>
          <w:rFonts w:ascii="Arial" w:hAnsi="Arial" w:cs="Arial"/>
          <w:sz w:val="24"/>
          <w:szCs w:val="24"/>
        </w:rPr>
        <w:t>, введённой в эксплуатацию в 1989 г., временно включённой по одн</w:t>
      </w:r>
      <w:r w:rsidR="003800B6" w:rsidRPr="005D78F0">
        <w:rPr>
          <w:rFonts w:ascii="Arial" w:hAnsi="Arial" w:cs="Arial"/>
          <w:sz w:val="24"/>
          <w:szCs w:val="24"/>
        </w:rPr>
        <w:t xml:space="preserve">ой цепи на напряжении 110 кВ и по </w:t>
      </w:r>
      <w:r w:rsidRPr="005D78F0">
        <w:rPr>
          <w:rFonts w:ascii="Arial" w:hAnsi="Arial" w:cs="Arial"/>
          <w:sz w:val="24"/>
          <w:szCs w:val="24"/>
        </w:rPr>
        <w:t>другой цепи – на напряжении 220 кВ и Мамаканской ГЭС, максимальной мощностью 86 МВт.</w:t>
      </w:r>
    </w:p>
    <w:p w:rsidR="002D342A" w:rsidRPr="005D78F0" w:rsidRDefault="002D342A" w:rsidP="00045E2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78F0">
        <w:rPr>
          <w:rFonts w:ascii="Arial" w:hAnsi="Arial" w:cs="Arial"/>
          <w:sz w:val="24"/>
          <w:szCs w:val="24"/>
        </w:rPr>
        <w:t>Согласно п.3 Федерального закона от 26.03.2003 г. № 35-Ф</w:t>
      </w:r>
      <w:r w:rsidR="00DA4F33">
        <w:rPr>
          <w:rFonts w:ascii="Arial" w:hAnsi="Arial" w:cs="Arial"/>
          <w:sz w:val="24"/>
          <w:szCs w:val="24"/>
        </w:rPr>
        <w:t xml:space="preserve">З «Об электроэнергетике» и п.2 Правил </w:t>
      </w:r>
      <w:r w:rsidR="00DA4F33" w:rsidRPr="00DA4F33">
        <w:rPr>
          <w:rFonts w:ascii="Arial" w:hAnsi="Arial" w:cs="Arial"/>
          <w:sz w:val="24"/>
          <w:szCs w:val="24"/>
        </w:rPr>
        <w:t xml:space="preserve">недискриминационного доступа к услугам по передаче электрической энергии и оказания этих услуг </w:t>
      </w:r>
      <w:r w:rsidR="00DA4F33">
        <w:rPr>
          <w:rFonts w:ascii="Arial" w:hAnsi="Arial" w:cs="Arial"/>
          <w:sz w:val="24"/>
          <w:szCs w:val="24"/>
        </w:rPr>
        <w:t>(</w:t>
      </w:r>
      <w:r w:rsidRPr="005D78F0">
        <w:rPr>
          <w:rFonts w:ascii="Arial" w:hAnsi="Arial" w:cs="Arial"/>
          <w:sz w:val="24"/>
          <w:szCs w:val="24"/>
        </w:rPr>
        <w:t>утв. Постановлением Правительства РФ № 861 от 27.12.2004 г.</w:t>
      </w:r>
      <w:r w:rsidR="00DA4F33">
        <w:rPr>
          <w:rFonts w:ascii="Arial" w:hAnsi="Arial" w:cs="Arial"/>
          <w:sz w:val="24"/>
          <w:szCs w:val="24"/>
        </w:rPr>
        <w:t>)</w:t>
      </w:r>
      <w:r w:rsidR="00C33DFB">
        <w:rPr>
          <w:rFonts w:ascii="Arial" w:hAnsi="Arial" w:cs="Arial"/>
          <w:sz w:val="24"/>
          <w:szCs w:val="24"/>
        </w:rPr>
        <w:t xml:space="preserve">, </w:t>
      </w:r>
      <w:r w:rsidRPr="005D78F0">
        <w:rPr>
          <w:rFonts w:ascii="Arial" w:hAnsi="Arial" w:cs="Arial"/>
          <w:sz w:val="24"/>
          <w:szCs w:val="24"/>
        </w:rPr>
        <w:t>АО «Витимэнерго» является территориальной сетевой организацией и является субъектом естественных монополий в сфере деятельности по оказанию услуг по передаче электрической энергии.</w:t>
      </w:r>
    </w:p>
    <w:p w:rsidR="002D342A" w:rsidRPr="005D78F0" w:rsidRDefault="002D342A" w:rsidP="00045E2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78F0">
        <w:rPr>
          <w:rFonts w:ascii="Arial" w:hAnsi="Arial" w:cs="Arial"/>
          <w:sz w:val="24"/>
          <w:szCs w:val="24"/>
        </w:rPr>
        <w:t xml:space="preserve">Развитие энергетики Бодайбинского энергорайона (внешнего электроснабжения) отстает от развития золотодобывающих предприятий. Реализация проектов </w:t>
      </w:r>
      <w:r w:rsidR="00B66C4F" w:rsidRPr="005D78F0">
        <w:rPr>
          <w:rFonts w:ascii="Arial" w:hAnsi="Arial" w:cs="Arial"/>
          <w:sz w:val="24"/>
          <w:szCs w:val="24"/>
        </w:rPr>
        <w:t xml:space="preserve">группы компаний АО «Полюс», таких как </w:t>
      </w:r>
      <w:r w:rsidRPr="005D78F0">
        <w:rPr>
          <w:rFonts w:ascii="Arial" w:hAnsi="Arial" w:cs="Arial"/>
          <w:sz w:val="24"/>
          <w:szCs w:val="24"/>
        </w:rPr>
        <w:t>расширени</w:t>
      </w:r>
      <w:r w:rsidR="00B66C4F" w:rsidRPr="005D78F0">
        <w:rPr>
          <w:rFonts w:ascii="Arial" w:hAnsi="Arial" w:cs="Arial"/>
          <w:sz w:val="24"/>
          <w:szCs w:val="24"/>
        </w:rPr>
        <w:t>е</w:t>
      </w:r>
      <w:r w:rsidRPr="005D78F0">
        <w:rPr>
          <w:rFonts w:ascii="Arial" w:hAnsi="Arial" w:cs="Arial"/>
          <w:sz w:val="24"/>
          <w:szCs w:val="24"/>
        </w:rPr>
        <w:t xml:space="preserve"> Вернинского ГОКа, </w:t>
      </w:r>
      <w:r w:rsidR="00045E21" w:rsidRPr="005D78F0">
        <w:rPr>
          <w:rFonts w:ascii="Arial" w:hAnsi="Arial" w:cs="Arial"/>
          <w:sz w:val="24"/>
          <w:szCs w:val="24"/>
        </w:rPr>
        <w:t xml:space="preserve">разработка месторождения Чертово Корыто и т.д., а также других золотодобывающих компаний - </w:t>
      </w:r>
      <w:r w:rsidRPr="005D78F0">
        <w:rPr>
          <w:rFonts w:ascii="Arial" w:hAnsi="Arial" w:cs="Arial"/>
          <w:sz w:val="24"/>
          <w:szCs w:val="24"/>
        </w:rPr>
        <w:t>ГОКа Высочайший, строительства Угаханского ГОКа, и других предприятий</w:t>
      </w:r>
      <w:r w:rsidR="00D01EFA" w:rsidRPr="005D78F0">
        <w:rPr>
          <w:rFonts w:ascii="Arial" w:hAnsi="Arial" w:cs="Arial"/>
          <w:sz w:val="24"/>
          <w:szCs w:val="24"/>
        </w:rPr>
        <w:t>,</w:t>
      </w:r>
      <w:r w:rsidRPr="005D78F0">
        <w:rPr>
          <w:rFonts w:ascii="Arial" w:hAnsi="Arial" w:cs="Arial"/>
          <w:sz w:val="24"/>
          <w:szCs w:val="24"/>
        </w:rPr>
        <w:t xml:space="preserve"> невозможна без решения проблемы энергоснабжения.</w:t>
      </w:r>
    </w:p>
    <w:p w:rsidR="00045E21" w:rsidRPr="005D78F0" w:rsidRDefault="008F5429" w:rsidP="00045E2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D78F0">
        <w:rPr>
          <w:rFonts w:ascii="Arial" w:hAnsi="Arial" w:cs="Arial"/>
          <w:sz w:val="24"/>
          <w:szCs w:val="24"/>
        </w:rPr>
        <w:t xml:space="preserve">За прошедшие десятилетия в связи </w:t>
      </w:r>
      <w:r w:rsidR="000B164B" w:rsidRPr="005D78F0">
        <w:rPr>
          <w:rFonts w:ascii="Arial" w:hAnsi="Arial" w:cs="Arial"/>
          <w:sz w:val="24"/>
          <w:szCs w:val="24"/>
        </w:rPr>
        <w:t xml:space="preserve">со строительством золоторудных фабрик и ростом россыпной золотодобычи </w:t>
      </w:r>
      <w:r w:rsidR="00105869" w:rsidRPr="005D78F0">
        <w:rPr>
          <w:rFonts w:ascii="Arial" w:hAnsi="Arial" w:cs="Arial"/>
          <w:sz w:val="24"/>
          <w:szCs w:val="24"/>
        </w:rPr>
        <w:t xml:space="preserve">Бодайбинский район Иркутской области </w:t>
      </w:r>
      <w:r w:rsidR="00DB4911" w:rsidRPr="005D78F0">
        <w:rPr>
          <w:rFonts w:ascii="Arial" w:hAnsi="Arial" w:cs="Arial"/>
          <w:sz w:val="24"/>
          <w:szCs w:val="24"/>
        </w:rPr>
        <w:t xml:space="preserve">является энергодефицитным и </w:t>
      </w:r>
      <w:r w:rsidR="00105869" w:rsidRPr="005D78F0">
        <w:rPr>
          <w:rFonts w:ascii="Arial" w:hAnsi="Arial" w:cs="Arial"/>
          <w:sz w:val="24"/>
          <w:szCs w:val="24"/>
        </w:rPr>
        <w:t>с 2011 года отнесен к регионам с высокими рисками нарушения электроснабжения (</w:t>
      </w:r>
      <w:hyperlink r:id="rId4" w:history="1">
        <w:r w:rsidR="00105869" w:rsidRPr="005D78F0">
          <w:rPr>
            <w:rStyle w:val="a3"/>
            <w:rFonts w:ascii="Arial" w:hAnsi="Arial" w:cs="Arial"/>
            <w:color w:val="auto"/>
            <w:sz w:val="24"/>
            <w:szCs w:val="24"/>
          </w:rPr>
          <w:t>приказы</w:t>
        </w:r>
      </w:hyperlink>
      <w:r w:rsidR="00A14B6C">
        <w:rPr>
          <w:rFonts w:ascii="Arial" w:hAnsi="Arial" w:cs="Arial"/>
          <w:sz w:val="24"/>
          <w:szCs w:val="24"/>
        </w:rPr>
        <w:t xml:space="preserve"> Минэнерго </w:t>
      </w:r>
      <w:r w:rsidR="00AE136E" w:rsidRPr="005D78F0">
        <w:rPr>
          <w:rFonts w:ascii="Arial" w:hAnsi="Arial" w:cs="Arial"/>
          <w:sz w:val="24"/>
          <w:szCs w:val="24"/>
        </w:rPr>
        <w:t>от 12.10.</w:t>
      </w:r>
      <w:r w:rsidR="00A14B6C">
        <w:rPr>
          <w:rFonts w:ascii="Arial" w:hAnsi="Arial" w:cs="Arial"/>
          <w:sz w:val="24"/>
          <w:szCs w:val="24"/>
        </w:rPr>
        <w:t>2011 г.</w:t>
      </w:r>
      <w:r w:rsidR="00105869" w:rsidRPr="005D78F0">
        <w:rPr>
          <w:rFonts w:ascii="Arial" w:hAnsi="Arial" w:cs="Arial"/>
          <w:sz w:val="24"/>
          <w:szCs w:val="24"/>
        </w:rPr>
        <w:t xml:space="preserve"> N 462</w:t>
      </w:r>
      <w:r w:rsidR="00A14B6C">
        <w:rPr>
          <w:rFonts w:ascii="Arial" w:hAnsi="Arial" w:cs="Arial"/>
          <w:sz w:val="24"/>
          <w:szCs w:val="24"/>
        </w:rPr>
        <w:t>; приказ Минэнерго</w:t>
      </w:r>
      <w:r w:rsidR="00AE136E" w:rsidRPr="005D78F0">
        <w:rPr>
          <w:rFonts w:ascii="Arial" w:hAnsi="Arial" w:cs="Arial"/>
          <w:sz w:val="24"/>
          <w:szCs w:val="24"/>
        </w:rPr>
        <w:t xml:space="preserve"> от 03.09.</w:t>
      </w:r>
      <w:r w:rsidR="00A14B6C">
        <w:rPr>
          <w:rFonts w:ascii="Arial" w:hAnsi="Arial" w:cs="Arial"/>
          <w:sz w:val="24"/>
          <w:szCs w:val="24"/>
        </w:rPr>
        <w:t xml:space="preserve">2012 </w:t>
      </w:r>
      <w:r w:rsidR="00105869" w:rsidRPr="005D78F0">
        <w:rPr>
          <w:rFonts w:ascii="Arial" w:hAnsi="Arial" w:cs="Arial"/>
          <w:sz w:val="24"/>
          <w:szCs w:val="24"/>
        </w:rPr>
        <w:t xml:space="preserve">г. N 415; </w:t>
      </w:r>
      <w:r w:rsidR="00A14B6C">
        <w:rPr>
          <w:rFonts w:ascii="Arial" w:hAnsi="Arial" w:cs="Arial"/>
          <w:sz w:val="24"/>
          <w:szCs w:val="24"/>
        </w:rPr>
        <w:t xml:space="preserve">приказ Минэнерго от 31.07.2014 г. № 485; </w:t>
      </w:r>
      <w:r w:rsidR="00AE136E" w:rsidRPr="005D78F0">
        <w:rPr>
          <w:rFonts w:ascii="Arial" w:hAnsi="Arial" w:cs="Arial"/>
          <w:sz w:val="24"/>
          <w:szCs w:val="24"/>
        </w:rPr>
        <w:t>приказ Мин</w:t>
      </w:r>
      <w:r w:rsidR="00A14B6C">
        <w:rPr>
          <w:rFonts w:ascii="Arial" w:hAnsi="Arial" w:cs="Arial"/>
          <w:sz w:val="24"/>
          <w:szCs w:val="24"/>
        </w:rPr>
        <w:t xml:space="preserve">энерго </w:t>
      </w:r>
      <w:r w:rsidR="00AE136E" w:rsidRPr="005D78F0">
        <w:rPr>
          <w:rFonts w:ascii="Arial" w:hAnsi="Arial" w:cs="Arial"/>
          <w:sz w:val="24"/>
          <w:szCs w:val="24"/>
        </w:rPr>
        <w:t>от 03.04.2015 г. N 215).</w:t>
      </w:r>
      <w:r w:rsidR="00045E21" w:rsidRPr="005D78F0">
        <w:rPr>
          <w:rFonts w:ascii="Arial" w:hAnsi="Arial" w:cs="Arial"/>
          <w:sz w:val="24"/>
          <w:szCs w:val="24"/>
        </w:rPr>
        <w:t xml:space="preserve"> </w:t>
      </w:r>
    </w:p>
    <w:p w:rsidR="00AE136E" w:rsidRPr="005D78F0" w:rsidRDefault="00045E21" w:rsidP="0028227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D78F0">
        <w:rPr>
          <w:rFonts w:ascii="Arial" w:hAnsi="Arial" w:cs="Arial"/>
          <w:sz w:val="24"/>
          <w:szCs w:val="24"/>
        </w:rPr>
        <w:t xml:space="preserve">На сегодняшний день при максимально разрешённом перетоке мощности по ВЛ Таксимо – Мамакан 65 МВт и располагаемой мощности Мамаканской ГЭС в зимний период 10-13 МВт </w:t>
      </w:r>
      <w:r w:rsidR="00842090" w:rsidRPr="005D78F0">
        <w:rPr>
          <w:rFonts w:ascii="Arial" w:hAnsi="Arial" w:cs="Arial"/>
          <w:sz w:val="24"/>
          <w:szCs w:val="24"/>
        </w:rPr>
        <w:t xml:space="preserve">дефицит электрической мощности в районе </w:t>
      </w:r>
      <w:r w:rsidRPr="005D78F0">
        <w:rPr>
          <w:rFonts w:ascii="Arial" w:hAnsi="Arial" w:cs="Arial"/>
          <w:sz w:val="24"/>
          <w:szCs w:val="24"/>
        </w:rPr>
        <w:t>соста</w:t>
      </w:r>
      <w:r w:rsidR="00842090" w:rsidRPr="005D78F0">
        <w:rPr>
          <w:rFonts w:ascii="Arial" w:hAnsi="Arial" w:cs="Arial"/>
          <w:sz w:val="24"/>
          <w:szCs w:val="24"/>
        </w:rPr>
        <w:t>вляет около</w:t>
      </w:r>
      <w:r w:rsidRPr="005D78F0">
        <w:rPr>
          <w:rFonts w:ascii="Arial" w:hAnsi="Arial" w:cs="Arial"/>
          <w:sz w:val="24"/>
          <w:szCs w:val="24"/>
        </w:rPr>
        <w:t xml:space="preserve"> 20 МВт.</w:t>
      </w:r>
    </w:p>
    <w:p w:rsidR="00154282" w:rsidRPr="005D78F0" w:rsidRDefault="002D342A" w:rsidP="0028227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D78F0">
        <w:rPr>
          <w:rFonts w:ascii="Arial" w:hAnsi="Arial" w:cs="Arial"/>
          <w:bCs/>
          <w:sz w:val="24"/>
          <w:szCs w:val="24"/>
          <w:lang w:eastAsia="ru-RU"/>
        </w:rPr>
        <w:t>Согласно при</w:t>
      </w:r>
      <w:r w:rsidR="009D0AAD">
        <w:rPr>
          <w:rFonts w:ascii="Arial" w:hAnsi="Arial" w:cs="Arial"/>
          <w:bCs/>
          <w:sz w:val="24"/>
          <w:szCs w:val="24"/>
          <w:lang w:eastAsia="ru-RU"/>
        </w:rPr>
        <w:t xml:space="preserve">казов Минэнерго </w:t>
      </w:r>
      <w:r w:rsidR="00C33DFB">
        <w:rPr>
          <w:rFonts w:ascii="Arial" w:hAnsi="Arial" w:cs="Arial"/>
          <w:bCs/>
          <w:sz w:val="24"/>
          <w:szCs w:val="24"/>
          <w:lang w:eastAsia="ru-RU"/>
        </w:rPr>
        <w:t xml:space="preserve">в </w:t>
      </w:r>
      <w:r w:rsidRPr="005D78F0">
        <w:rPr>
          <w:rFonts w:ascii="Arial" w:hAnsi="Arial" w:cs="Arial"/>
          <w:bCs/>
          <w:sz w:val="24"/>
          <w:szCs w:val="24"/>
          <w:lang w:eastAsia="ru-RU"/>
        </w:rPr>
        <w:t>АО «Витимэнерго» в 2007 – 2012 гг. был</w:t>
      </w:r>
      <w:r w:rsidR="003C77AF" w:rsidRPr="005D78F0">
        <w:rPr>
          <w:rFonts w:ascii="Arial" w:hAnsi="Arial" w:cs="Arial"/>
          <w:bCs/>
          <w:sz w:val="24"/>
          <w:szCs w:val="24"/>
          <w:lang w:eastAsia="ru-RU"/>
        </w:rPr>
        <w:t xml:space="preserve"> реализован проект по переводу </w:t>
      </w:r>
      <w:r w:rsidR="00045E21" w:rsidRPr="005D78F0">
        <w:rPr>
          <w:rFonts w:ascii="Arial" w:hAnsi="Arial" w:cs="Arial"/>
          <w:bCs/>
          <w:sz w:val="24"/>
          <w:szCs w:val="24"/>
          <w:lang w:eastAsia="ru-RU"/>
        </w:rPr>
        <w:t>одной (правой)</w:t>
      </w:r>
      <w:r w:rsidR="009D0AAD">
        <w:rPr>
          <w:rFonts w:ascii="Arial" w:hAnsi="Arial" w:cs="Arial"/>
          <w:bCs/>
          <w:sz w:val="24"/>
          <w:szCs w:val="24"/>
          <w:lang w:eastAsia="ru-RU"/>
        </w:rPr>
        <w:t xml:space="preserve"> цепи </w:t>
      </w:r>
      <w:r w:rsidR="006C30FF">
        <w:rPr>
          <w:rFonts w:ascii="Arial" w:hAnsi="Arial" w:cs="Arial"/>
          <w:sz w:val="24"/>
          <w:szCs w:val="24"/>
        </w:rPr>
        <w:t xml:space="preserve">ВЛ </w:t>
      </w:r>
      <w:r w:rsidR="003C77AF" w:rsidRPr="005D78F0">
        <w:rPr>
          <w:rFonts w:ascii="Arial" w:hAnsi="Arial" w:cs="Arial"/>
          <w:sz w:val="24"/>
          <w:szCs w:val="24"/>
        </w:rPr>
        <w:t xml:space="preserve">Таксимо – Мамакан на </w:t>
      </w:r>
      <w:r w:rsidR="00835E4F" w:rsidRPr="005D78F0">
        <w:rPr>
          <w:rFonts w:ascii="Arial" w:hAnsi="Arial" w:cs="Arial"/>
          <w:sz w:val="24"/>
          <w:szCs w:val="24"/>
        </w:rPr>
        <w:t xml:space="preserve">проектное </w:t>
      </w:r>
      <w:r w:rsidR="003C77AF" w:rsidRPr="005D78F0">
        <w:rPr>
          <w:rFonts w:ascii="Arial" w:hAnsi="Arial" w:cs="Arial"/>
          <w:sz w:val="24"/>
          <w:szCs w:val="24"/>
        </w:rPr>
        <w:t xml:space="preserve">напряжение 220 кВ и </w:t>
      </w:r>
      <w:r w:rsidR="006C30FF">
        <w:rPr>
          <w:rFonts w:ascii="Arial" w:hAnsi="Arial" w:cs="Arial"/>
          <w:sz w:val="24"/>
          <w:szCs w:val="24"/>
        </w:rPr>
        <w:t xml:space="preserve">вводом в эксплуатацию ПС 220 </w:t>
      </w:r>
      <w:r w:rsidR="00C33DFB">
        <w:rPr>
          <w:rFonts w:ascii="Arial" w:hAnsi="Arial" w:cs="Arial"/>
          <w:sz w:val="24"/>
          <w:szCs w:val="24"/>
        </w:rPr>
        <w:t xml:space="preserve">кВ </w:t>
      </w:r>
      <w:r w:rsidR="003C77AF" w:rsidRPr="005D78F0">
        <w:rPr>
          <w:rFonts w:ascii="Arial" w:hAnsi="Arial" w:cs="Arial"/>
          <w:sz w:val="24"/>
          <w:szCs w:val="24"/>
        </w:rPr>
        <w:t xml:space="preserve">Мамакан по пусковой схеме. </w:t>
      </w:r>
    </w:p>
    <w:p w:rsidR="002D342A" w:rsidRPr="005D78F0" w:rsidRDefault="00405AD2" w:rsidP="0028227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201</w:t>
      </w:r>
      <w:r w:rsidR="00A17043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году</w:t>
      </w:r>
      <w:r w:rsidR="00C12777" w:rsidRPr="005D78F0">
        <w:rPr>
          <w:rFonts w:ascii="Arial" w:hAnsi="Arial" w:cs="Arial"/>
          <w:sz w:val="24"/>
          <w:szCs w:val="24"/>
        </w:rPr>
        <w:t xml:space="preserve"> в соответствии с Федеральным законом от 18.07.2011 г. № 223-ФЗ «О закупках товаров, работ, услуг отдельными</w:t>
      </w:r>
      <w:r w:rsidR="006C30FF">
        <w:rPr>
          <w:rFonts w:ascii="Arial" w:hAnsi="Arial" w:cs="Arial"/>
          <w:sz w:val="24"/>
          <w:szCs w:val="24"/>
        </w:rPr>
        <w:t xml:space="preserve"> видами юридических лиц», была </w:t>
      </w:r>
      <w:r w:rsidR="00C12777" w:rsidRPr="005D78F0">
        <w:rPr>
          <w:rFonts w:ascii="Arial" w:hAnsi="Arial" w:cs="Arial"/>
          <w:sz w:val="24"/>
          <w:szCs w:val="24"/>
        </w:rPr>
        <w:t xml:space="preserve">проведена конкурсная процедура по выбору подрядчика на выполнение ПИР, заключён договор и </w:t>
      </w:r>
      <w:r>
        <w:rPr>
          <w:rFonts w:ascii="Arial" w:hAnsi="Arial" w:cs="Arial"/>
          <w:sz w:val="24"/>
          <w:szCs w:val="24"/>
        </w:rPr>
        <w:t xml:space="preserve">разработана </w:t>
      </w:r>
      <w:r w:rsidR="003C77AF" w:rsidRPr="005D78F0">
        <w:rPr>
          <w:rFonts w:ascii="Arial" w:hAnsi="Arial" w:cs="Arial"/>
          <w:sz w:val="24"/>
          <w:szCs w:val="24"/>
        </w:rPr>
        <w:t xml:space="preserve">проектная документация по </w:t>
      </w:r>
      <w:r w:rsidR="00154282" w:rsidRPr="005D78F0">
        <w:rPr>
          <w:rFonts w:ascii="Arial" w:hAnsi="Arial" w:cs="Arial"/>
          <w:sz w:val="24"/>
          <w:szCs w:val="24"/>
        </w:rPr>
        <w:t>титулу «Р</w:t>
      </w:r>
      <w:r w:rsidR="003C77AF" w:rsidRPr="005D78F0">
        <w:rPr>
          <w:rFonts w:ascii="Arial" w:hAnsi="Arial" w:cs="Arial"/>
          <w:sz w:val="24"/>
          <w:szCs w:val="24"/>
        </w:rPr>
        <w:t>еконструкци</w:t>
      </w:r>
      <w:r w:rsidR="00154282" w:rsidRPr="005D78F0">
        <w:rPr>
          <w:rFonts w:ascii="Arial" w:hAnsi="Arial" w:cs="Arial"/>
          <w:sz w:val="24"/>
          <w:szCs w:val="24"/>
        </w:rPr>
        <w:t>я</w:t>
      </w:r>
      <w:r w:rsidR="003C77AF" w:rsidRPr="005D78F0">
        <w:rPr>
          <w:rFonts w:ascii="Arial" w:hAnsi="Arial" w:cs="Arial"/>
          <w:sz w:val="24"/>
          <w:szCs w:val="24"/>
        </w:rPr>
        <w:t xml:space="preserve"> ПС</w:t>
      </w:r>
      <w:r w:rsidR="00154282" w:rsidRPr="005D78F0">
        <w:rPr>
          <w:rFonts w:ascii="Arial" w:hAnsi="Arial" w:cs="Arial"/>
          <w:sz w:val="24"/>
          <w:szCs w:val="24"/>
        </w:rPr>
        <w:t xml:space="preserve"> 220 кВ</w:t>
      </w:r>
      <w:r w:rsidR="003C77AF" w:rsidRPr="005D78F0">
        <w:rPr>
          <w:rFonts w:ascii="Arial" w:hAnsi="Arial" w:cs="Arial"/>
          <w:sz w:val="24"/>
          <w:szCs w:val="24"/>
        </w:rPr>
        <w:t xml:space="preserve"> Мамакан с реализацией «полной схемы» с двумя рабочими СШ-110 кВ и 220 кВ и установкой второго </w:t>
      </w:r>
      <w:r w:rsidR="00A64CC2">
        <w:rPr>
          <w:rFonts w:ascii="Arial" w:hAnsi="Arial" w:cs="Arial"/>
          <w:sz w:val="24"/>
          <w:szCs w:val="24"/>
        </w:rPr>
        <w:t>АТ</w:t>
      </w:r>
      <w:r w:rsidR="003C77AF" w:rsidRPr="005D78F0">
        <w:rPr>
          <w:rFonts w:ascii="Arial" w:hAnsi="Arial" w:cs="Arial"/>
          <w:sz w:val="24"/>
          <w:szCs w:val="24"/>
        </w:rPr>
        <w:t>»</w:t>
      </w:r>
      <w:r w:rsidR="00154282" w:rsidRPr="005D78F0">
        <w:rPr>
          <w:rFonts w:ascii="Arial" w:hAnsi="Arial" w:cs="Arial"/>
          <w:sz w:val="24"/>
          <w:szCs w:val="24"/>
        </w:rPr>
        <w:t>.</w:t>
      </w:r>
      <w:r w:rsidR="003C77AF" w:rsidRPr="005D78F0">
        <w:rPr>
          <w:rFonts w:ascii="Arial" w:hAnsi="Arial" w:cs="Arial"/>
          <w:sz w:val="24"/>
          <w:szCs w:val="24"/>
        </w:rPr>
        <w:t xml:space="preserve"> </w:t>
      </w:r>
      <w:r w:rsidR="00CE107B" w:rsidRPr="005D78F0">
        <w:rPr>
          <w:rFonts w:ascii="Arial" w:hAnsi="Arial" w:cs="Arial"/>
          <w:sz w:val="24"/>
          <w:szCs w:val="24"/>
        </w:rPr>
        <w:t xml:space="preserve">В </w:t>
      </w:r>
      <w:r w:rsidR="00A17043">
        <w:rPr>
          <w:rFonts w:ascii="Arial" w:hAnsi="Arial" w:cs="Arial"/>
          <w:sz w:val="24"/>
          <w:szCs w:val="24"/>
        </w:rPr>
        <w:t>дека</w:t>
      </w:r>
      <w:r w:rsidR="00CE107B" w:rsidRPr="005D78F0">
        <w:rPr>
          <w:rFonts w:ascii="Arial" w:hAnsi="Arial" w:cs="Arial"/>
          <w:sz w:val="24"/>
          <w:szCs w:val="24"/>
        </w:rPr>
        <w:t xml:space="preserve">бре </w:t>
      </w:r>
      <w:r w:rsidR="00154282" w:rsidRPr="005D78F0">
        <w:rPr>
          <w:rFonts w:ascii="Arial" w:hAnsi="Arial" w:cs="Arial"/>
          <w:sz w:val="24"/>
          <w:szCs w:val="24"/>
        </w:rPr>
        <w:t>201</w:t>
      </w:r>
      <w:r w:rsidR="00A64CC2">
        <w:rPr>
          <w:rFonts w:ascii="Arial" w:hAnsi="Arial" w:cs="Arial"/>
          <w:sz w:val="24"/>
          <w:szCs w:val="24"/>
        </w:rPr>
        <w:t>5</w:t>
      </w:r>
      <w:r w:rsidR="00154282" w:rsidRPr="005D78F0">
        <w:rPr>
          <w:rFonts w:ascii="Arial" w:hAnsi="Arial" w:cs="Arial"/>
          <w:sz w:val="24"/>
          <w:szCs w:val="24"/>
        </w:rPr>
        <w:t xml:space="preserve"> г. получены Положительные заключения негосударственной экспертизы на данны</w:t>
      </w:r>
      <w:r w:rsidR="009D0AAD">
        <w:rPr>
          <w:rFonts w:ascii="Arial" w:hAnsi="Arial" w:cs="Arial"/>
          <w:sz w:val="24"/>
          <w:szCs w:val="24"/>
        </w:rPr>
        <w:t xml:space="preserve">й проект и сметную </w:t>
      </w:r>
      <w:r w:rsidR="009D0AAD">
        <w:rPr>
          <w:rFonts w:ascii="Arial" w:hAnsi="Arial" w:cs="Arial"/>
          <w:sz w:val="24"/>
          <w:szCs w:val="24"/>
        </w:rPr>
        <w:lastRenderedPageBreak/>
        <w:t>документацию</w:t>
      </w:r>
      <w:r w:rsidR="00A64CC2">
        <w:rPr>
          <w:rFonts w:ascii="Arial" w:hAnsi="Arial" w:cs="Arial"/>
          <w:sz w:val="24"/>
          <w:szCs w:val="24"/>
        </w:rPr>
        <w:t xml:space="preserve">, в том числе </w:t>
      </w:r>
      <w:r w:rsidR="009D0AAD">
        <w:rPr>
          <w:rFonts w:ascii="Arial" w:hAnsi="Arial" w:cs="Arial"/>
          <w:sz w:val="24"/>
          <w:szCs w:val="24"/>
        </w:rPr>
        <w:t xml:space="preserve">в части </w:t>
      </w:r>
      <w:r w:rsidR="00A17043">
        <w:rPr>
          <w:rFonts w:ascii="Arial" w:hAnsi="Arial" w:cs="Arial"/>
          <w:sz w:val="24"/>
          <w:szCs w:val="24"/>
        </w:rPr>
        <w:t xml:space="preserve">расширения 1 СШ 220 кВ и 2 СШ 220 кВ на две ячейки </w:t>
      </w:r>
      <w:r w:rsidR="009D0AAD">
        <w:rPr>
          <w:rFonts w:ascii="Arial" w:hAnsi="Arial" w:cs="Arial"/>
          <w:sz w:val="24"/>
          <w:szCs w:val="24"/>
        </w:rPr>
        <w:t xml:space="preserve">для </w:t>
      </w:r>
      <w:r w:rsidR="00A17043">
        <w:rPr>
          <w:rFonts w:ascii="Arial" w:hAnsi="Arial" w:cs="Arial"/>
          <w:sz w:val="24"/>
          <w:szCs w:val="24"/>
        </w:rPr>
        <w:t>подключения</w:t>
      </w:r>
      <w:r w:rsidR="009D0AAD">
        <w:rPr>
          <w:rFonts w:ascii="Arial" w:hAnsi="Arial" w:cs="Arial"/>
          <w:sz w:val="24"/>
          <w:szCs w:val="24"/>
        </w:rPr>
        <w:t xml:space="preserve"> ВЛ 220 </w:t>
      </w:r>
      <w:r w:rsidR="00A17043">
        <w:rPr>
          <w:rFonts w:ascii="Arial" w:hAnsi="Arial" w:cs="Arial"/>
          <w:sz w:val="24"/>
          <w:szCs w:val="24"/>
        </w:rPr>
        <w:t>кВ Сухой Лог – Мамакан № 1 и № 2.</w:t>
      </w:r>
      <w:r w:rsidR="009D0AAD">
        <w:rPr>
          <w:rFonts w:ascii="Arial" w:hAnsi="Arial" w:cs="Arial"/>
          <w:sz w:val="24"/>
          <w:szCs w:val="24"/>
        </w:rPr>
        <w:t xml:space="preserve"> </w:t>
      </w:r>
    </w:p>
    <w:p w:rsidR="00154282" w:rsidRPr="005D78F0" w:rsidRDefault="00154282" w:rsidP="00282279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5D78F0">
        <w:rPr>
          <w:rFonts w:ascii="Arial" w:hAnsi="Arial" w:cs="Arial"/>
          <w:bCs/>
          <w:sz w:val="24"/>
          <w:szCs w:val="24"/>
          <w:lang w:eastAsia="ru-RU"/>
        </w:rPr>
        <w:t>В соответств</w:t>
      </w:r>
      <w:r w:rsidR="00C33DFB">
        <w:rPr>
          <w:rFonts w:ascii="Arial" w:hAnsi="Arial" w:cs="Arial"/>
          <w:bCs/>
          <w:sz w:val="24"/>
          <w:szCs w:val="24"/>
          <w:lang w:eastAsia="ru-RU"/>
        </w:rPr>
        <w:t xml:space="preserve">ии с Инвестиционной программой </w:t>
      </w:r>
      <w:r w:rsidRPr="005D78F0">
        <w:rPr>
          <w:rFonts w:ascii="Arial" w:hAnsi="Arial" w:cs="Arial"/>
          <w:bCs/>
          <w:sz w:val="24"/>
          <w:szCs w:val="24"/>
          <w:lang w:eastAsia="ru-RU"/>
        </w:rPr>
        <w:t>АО «Витимэнерго» на 2015</w:t>
      </w:r>
      <w:r w:rsidR="00405AD2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Pr="005D78F0">
        <w:rPr>
          <w:rFonts w:ascii="Arial" w:hAnsi="Arial" w:cs="Arial"/>
          <w:bCs/>
          <w:sz w:val="24"/>
          <w:szCs w:val="24"/>
          <w:lang w:eastAsia="ru-RU"/>
        </w:rPr>
        <w:t>-</w:t>
      </w:r>
      <w:r w:rsidR="00405AD2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121C2D">
        <w:rPr>
          <w:rFonts w:ascii="Arial" w:hAnsi="Arial" w:cs="Arial"/>
          <w:bCs/>
          <w:sz w:val="24"/>
          <w:szCs w:val="24"/>
          <w:lang w:eastAsia="ru-RU"/>
        </w:rPr>
        <w:t xml:space="preserve">2017гг., </w:t>
      </w:r>
      <w:r w:rsidRPr="005D78F0">
        <w:rPr>
          <w:rFonts w:ascii="Arial" w:hAnsi="Arial" w:cs="Arial"/>
          <w:bCs/>
          <w:sz w:val="24"/>
          <w:szCs w:val="24"/>
          <w:lang w:eastAsia="ru-RU"/>
        </w:rPr>
        <w:t>утвержденной приказом Минэнерго России № 945 от 23.12.2014 г.</w:t>
      </w:r>
      <w:r w:rsidR="00CE107B" w:rsidRPr="005D78F0">
        <w:rPr>
          <w:rFonts w:ascii="Arial" w:hAnsi="Arial" w:cs="Arial"/>
          <w:bCs/>
          <w:sz w:val="24"/>
          <w:szCs w:val="24"/>
          <w:lang w:eastAsia="ru-RU"/>
        </w:rPr>
        <w:t>,</w:t>
      </w:r>
      <w:r w:rsidRPr="005D78F0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C12777" w:rsidRPr="005D78F0">
        <w:rPr>
          <w:rFonts w:ascii="Arial" w:hAnsi="Arial" w:cs="Arial"/>
          <w:bCs/>
          <w:sz w:val="24"/>
          <w:szCs w:val="24"/>
          <w:lang w:eastAsia="ru-RU"/>
        </w:rPr>
        <w:t>с ежегодным объёмом финансирования 266 млн. р</w:t>
      </w:r>
      <w:r w:rsidR="009C2776" w:rsidRPr="005D78F0">
        <w:rPr>
          <w:rFonts w:ascii="Arial" w:hAnsi="Arial" w:cs="Arial"/>
          <w:bCs/>
          <w:sz w:val="24"/>
          <w:szCs w:val="24"/>
          <w:lang w:eastAsia="ru-RU"/>
        </w:rPr>
        <w:t>уб. (</w:t>
      </w:r>
      <w:r w:rsidR="00C12777" w:rsidRPr="005D78F0">
        <w:rPr>
          <w:rFonts w:ascii="Arial" w:hAnsi="Arial" w:cs="Arial"/>
          <w:bCs/>
          <w:sz w:val="24"/>
          <w:szCs w:val="24"/>
          <w:lang w:eastAsia="ru-RU"/>
        </w:rPr>
        <w:t>источник финансирования – амортизация)</w:t>
      </w:r>
      <w:r w:rsidR="00432253" w:rsidRPr="005D78F0">
        <w:rPr>
          <w:rFonts w:ascii="Arial" w:hAnsi="Arial" w:cs="Arial"/>
          <w:bCs/>
          <w:sz w:val="24"/>
          <w:szCs w:val="24"/>
          <w:lang w:eastAsia="ru-RU"/>
        </w:rPr>
        <w:t>,</w:t>
      </w:r>
      <w:r w:rsidR="00C12777" w:rsidRPr="005D78F0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CE107B" w:rsidRPr="005D78F0">
        <w:rPr>
          <w:rFonts w:ascii="Arial" w:hAnsi="Arial" w:cs="Arial"/>
          <w:bCs/>
          <w:sz w:val="24"/>
          <w:szCs w:val="24"/>
          <w:lang w:eastAsia="ru-RU"/>
        </w:rPr>
        <w:t xml:space="preserve">в планы </w:t>
      </w:r>
      <w:r w:rsidRPr="005D78F0">
        <w:rPr>
          <w:rFonts w:ascii="Arial" w:hAnsi="Arial" w:cs="Arial"/>
          <w:bCs/>
          <w:sz w:val="24"/>
          <w:szCs w:val="24"/>
          <w:lang w:eastAsia="ru-RU"/>
        </w:rPr>
        <w:t>201</w:t>
      </w:r>
      <w:r w:rsidR="00432253" w:rsidRPr="005D78F0">
        <w:rPr>
          <w:rFonts w:ascii="Arial" w:hAnsi="Arial" w:cs="Arial"/>
          <w:bCs/>
          <w:sz w:val="24"/>
          <w:szCs w:val="24"/>
          <w:lang w:eastAsia="ru-RU"/>
        </w:rPr>
        <w:t>5</w:t>
      </w:r>
      <w:r w:rsidRPr="005D78F0">
        <w:rPr>
          <w:rFonts w:ascii="Arial" w:hAnsi="Arial" w:cs="Arial"/>
          <w:bCs/>
          <w:sz w:val="24"/>
          <w:szCs w:val="24"/>
          <w:lang w:eastAsia="ru-RU"/>
        </w:rPr>
        <w:t xml:space="preserve"> год</w:t>
      </w:r>
      <w:r w:rsidR="00CE107B" w:rsidRPr="005D78F0">
        <w:rPr>
          <w:rFonts w:ascii="Arial" w:hAnsi="Arial" w:cs="Arial"/>
          <w:bCs/>
          <w:sz w:val="24"/>
          <w:szCs w:val="24"/>
          <w:lang w:eastAsia="ru-RU"/>
        </w:rPr>
        <w:t>а</w:t>
      </w:r>
      <w:r w:rsidRPr="005D78F0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432253" w:rsidRPr="005D78F0">
        <w:rPr>
          <w:rFonts w:ascii="Arial" w:hAnsi="Arial" w:cs="Arial"/>
          <w:bCs/>
          <w:sz w:val="24"/>
          <w:szCs w:val="24"/>
          <w:lang w:eastAsia="ru-RU"/>
        </w:rPr>
        <w:t xml:space="preserve">был </w:t>
      </w:r>
      <w:r w:rsidRPr="005D78F0">
        <w:rPr>
          <w:rFonts w:ascii="Arial" w:hAnsi="Arial" w:cs="Arial"/>
          <w:bCs/>
          <w:sz w:val="24"/>
          <w:szCs w:val="24"/>
          <w:lang w:eastAsia="ru-RU"/>
        </w:rPr>
        <w:t>включен первый этап реализации данного проекта</w:t>
      </w:r>
      <w:r w:rsidR="00432253" w:rsidRPr="005D78F0">
        <w:rPr>
          <w:rFonts w:ascii="Arial" w:hAnsi="Arial" w:cs="Arial"/>
          <w:bCs/>
          <w:sz w:val="24"/>
          <w:szCs w:val="24"/>
          <w:lang w:eastAsia="ru-RU"/>
        </w:rPr>
        <w:t xml:space="preserve">, но Служба по тарифам Иркутской области не </w:t>
      </w:r>
      <w:r w:rsidRPr="005D78F0">
        <w:rPr>
          <w:rFonts w:ascii="Arial" w:hAnsi="Arial" w:cs="Arial"/>
          <w:bCs/>
          <w:sz w:val="24"/>
          <w:szCs w:val="24"/>
          <w:lang w:eastAsia="ru-RU"/>
        </w:rPr>
        <w:t>включ</w:t>
      </w:r>
      <w:r w:rsidR="00432253" w:rsidRPr="005D78F0">
        <w:rPr>
          <w:rFonts w:ascii="Arial" w:hAnsi="Arial" w:cs="Arial"/>
          <w:bCs/>
          <w:sz w:val="24"/>
          <w:szCs w:val="24"/>
          <w:lang w:eastAsia="ru-RU"/>
        </w:rPr>
        <w:t>ила</w:t>
      </w:r>
      <w:r w:rsidRPr="005D78F0">
        <w:rPr>
          <w:rFonts w:ascii="Arial" w:hAnsi="Arial" w:cs="Arial"/>
          <w:bCs/>
          <w:sz w:val="24"/>
          <w:szCs w:val="24"/>
          <w:lang w:eastAsia="ru-RU"/>
        </w:rPr>
        <w:t xml:space="preserve"> данны</w:t>
      </w:r>
      <w:r w:rsidR="00432253" w:rsidRPr="005D78F0">
        <w:rPr>
          <w:rFonts w:ascii="Arial" w:hAnsi="Arial" w:cs="Arial"/>
          <w:bCs/>
          <w:sz w:val="24"/>
          <w:szCs w:val="24"/>
          <w:lang w:eastAsia="ru-RU"/>
        </w:rPr>
        <w:t>е</w:t>
      </w:r>
      <w:r w:rsidRPr="005D78F0">
        <w:rPr>
          <w:rFonts w:ascii="Arial" w:hAnsi="Arial" w:cs="Arial"/>
          <w:bCs/>
          <w:sz w:val="24"/>
          <w:szCs w:val="24"/>
          <w:lang w:eastAsia="ru-RU"/>
        </w:rPr>
        <w:t xml:space="preserve"> затрат</w:t>
      </w:r>
      <w:r w:rsidR="00432253" w:rsidRPr="005D78F0">
        <w:rPr>
          <w:rFonts w:ascii="Arial" w:hAnsi="Arial" w:cs="Arial"/>
          <w:bCs/>
          <w:sz w:val="24"/>
          <w:szCs w:val="24"/>
          <w:lang w:eastAsia="ru-RU"/>
        </w:rPr>
        <w:t>ы</w:t>
      </w:r>
      <w:r w:rsidRPr="005D78F0">
        <w:rPr>
          <w:rFonts w:ascii="Arial" w:hAnsi="Arial" w:cs="Arial"/>
          <w:bCs/>
          <w:sz w:val="24"/>
          <w:szCs w:val="24"/>
          <w:lang w:eastAsia="ru-RU"/>
        </w:rPr>
        <w:t xml:space="preserve"> в тариф на услуги по передаче э/</w:t>
      </w:r>
      <w:r w:rsidR="00432253" w:rsidRPr="005D78F0">
        <w:rPr>
          <w:rFonts w:ascii="Arial" w:hAnsi="Arial" w:cs="Arial"/>
          <w:bCs/>
          <w:sz w:val="24"/>
          <w:szCs w:val="24"/>
          <w:lang w:eastAsia="ru-RU"/>
        </w:rPr>
        <w:t>энергии</w:t>
      </w:r>
      <w:r w:rsidRPr="005D78F0">
        <w:rPr>
          <w:rFonts w:ascii="Arial" w:hAnsi="Arial" w:cs="Arial"/>
          <w:bCs/>
          <w:sz w:val="24"/>
          <w:szCs w:val="24"/>
          <w:lang w:eastAsia="ru-RU"/>
        </w:rPr>
        <w:t>.</w:t>
      </w:r>
    </w:p>
    <w:p w:rsidR="00432253" w:rsidRPr="005D78F0" w:rsidRDefault="00432253" w:rsidP="00121C2D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5D78F0">
        <w:rPr>
          <w:rFonts w:ascii="Arial" w:hAnsi="Arial" w:cs="Arial"/>
          <w:bCs/>
          <w:sz w:val="24"/>
          <w:szCs w:val="24"/>
          <w:lang w:eastAsia="ru-RU"/>
        </w:rPr>
        <w:t>В 201</w:t>
      </w:r>
      <w:r w:rsidR="00C33DFB">
        <w:rPr>
          <w:rFonts w:ascii="Arial" w:hAnsi="Arial" w:cs="Arial"/>
          <w:bCs/>
          <w:sz w:val="24"/>
          <w:szCs w:val="24"/>
          <w:lang w:eastAsia="ru-RU"/>
        </w:rPr>
        <w:t>7</w:t>
      </w:r>
      <w:r w:rsidRPr="005D78F0">
        <w:rPr>
          <w:rFonts w:ascii="Arial" w:hAnsi="Arial" w:cs="Arial"/>
          <w:bCs/>
          <w:sz w:val="24"/>
          <w:szCs w:val="24"/>
          <w:lang w:eastAsia="ru-RU"/>
        </w:rPr>
        <w:t xml:space="preserve"> году </w:t>
      </w:r>
      <w:r w:rsidR="00CE404F">
        <w:rPr>
          <w:rFonts w:ascii="Arial" w:hAnsi="Arial" w:cs="Arial"/>
          <w:bCs/>
          <w:sz w:val="24"/>
          <w:szCs w:val="24"/>
          <w:lang w:eastAsia="ru-RU"/>
        </w:rPr>
        <w:t>была</w:t>
      </w:r>
      <w:r w:rsidRPr="005D78F0">
        <w:rPr>
          <w:rFonts w:ascii="Arial" w:hAnsi="Arial" w:cs="Arial"/>
          <w:bCs/>
          <w:sz w:val="24"/>
          <w:szCs w:val="24"/>
          <w:lang w:eastAsia="ru-RU"/>
        </w:rPr>
        <w:t xml:space="preserve"> проведен</w:t>
      </w:r>
      <w:r w:rsidR="00CE404F">
        <w:rPr>
          <w:rFonts w:ascii="Arial" w:hAnsi="Arial" w:cs="Arial"/>
          <w:bCs/>
          <w:sz w:val="24"/>
          <w:szCs w:val="24"/>
          <w:lang w:eastAsia="ru-RU"/>
        </w:rPr>
        <w:t>а</w:t>
      </w:r>
      <w:r w:rsidRPr="005D78F0">
        <w:rPr>
          <w:rFonts w:ascii="Arial" w:hAnsi="Arial" w:cs="Arial"/>
          <w:bCs/>
          <w:sz w:val="24"/>
          <w:szCs w:val="24"/>
          <w:lang w:eastAsia="ru-RU"/>
        </w:rPr>
        <w:t xml:space="preserve"> конкурсн</w:t>
      </w:r>
      <w:r w:rsidR="00CE404F">
        <w:rPr>
          <w:rFonts w:ascii="Arial" w:hAnsi="Arial" w:cs="Arial"/>
          <w:bCs/>
          <w:sz w:val="24"/>
          <w:szCs w:val="24"/>
          <w:lang w:eastAsia="ru-RU"/>
        </w:rPr>
        <w:t>ая</w:t>
      </w:r>
      <w:r w:rsidRPr="005D78F0">
        <w:rPr>
          <w:rFonts w:ascii="Arial" w:hAnsi="Arial" w:cs="Arial"/>
          <w:bCs/>
          <w:sz w:val="24"/>
          <w:szCs w:val="24"/>
          <w:lang w:eastAsia="ru-RU"/>
        </w:rPr>
        <w:t xml:space="preserve"> процедур</w:t>
      </w:r>
      <w:r w:rsidR="00CE404F">
        <w:rPr>
          <w:rFonts w:ascii="Arial" w:hAnsi="Arial" w:cs="Arial"/>
          <w:bCs/>
          <w:sz w:val="24"/>
          <w:szCs w:val="24"/>
          <w:lang w:eastAsia="ru-RU"/>
        </w:rPr>
        <w:t>а</w:t>
      </w:r>
      <w:r w:rsidR="00C33DFB">
        <w:rPr>
          <w:rFonts w:ascii="Arial" w:hAnsi="Arial" w:cs="Arial"/>
          <w:bCs/>
          <w:sz w:val="24"/>
          <w:szCs w:val="24"/>
          <w:lang w:eastAsia="ru-RU"/>
        </w:rPr>
        <w:t xml:space="preserve"> по выбору подрядной организации </w:t>
      </w:r>
      <w:r w:rsidRPr="005D78F0">
        <w:rPr>
          <w:rFonts w:ascii="Arial" w:hAnsi="Arial" w:cs="Arial"/>
          <w:bCs/>
          <w:sz w:val="24"/>
          <w:szCs w:val="24"/>
          <w:lang w:eastAsia="ru-RU"/>
        </w:rPr>
        <w:t>на выполнение СМР и закупку оборудования</w:t>
      </w:r>
      <w:r w:rsidR="00BE4F62">
        <w:rPr>
          <w:rFonts w:ascii="Arial" w:hAnsi="Arial" w:cs="Arial"/>
          <w:bCs/>
          <w:sz w:val="24"/>
          <w:szCs w:val="24"/>
          <w:lang w:eastAsia="ru-RU"/>
        </w:rPr>
        <w:t xml:space="preserve">, в 2018 году </w:t>
      </w:r>
      <w:r w:rsidR="00CE404F">
        <w:rPr>
          <w:rFonts w:ascii="Arial" w:hAnsi="Arial" w:cs="Arial"/>
          <w:bCs/>
          <w:sz w:val="24"/>
          <w:szCs w:val="24"/>
          <w:lang w:eastAsia="ru-RU"/>
        </w:rPr>
        <w:t xml:space="preserve">планируется </w:t>
      </w:r>
      <w:r w:rsidR="00BE4F62">
        <w:rPr>
          <w:rFonts w:ascii="Arial" w:hAnsi="Arial" w:cs="Arial"/>
          <w:bCs/>
          <w:sz w:val="24"/>
          <w:szCs w:val="24"/>
          <w:lang w:eastAsia="ru-RU"/>
        </w:rPr>
        <w:t>завершение работ.</w:t>
      </w:r>
      <w:r w:rsidR="005D78F0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</w:p>
    <w:p w:rsidR="00CE107B" w:rsidRDefault="00CE107B" w:rsidP="00121C2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D78F0">
        <w:rPr>
          <w:rFonts w:ascii="Arial" w:hAnsi="Arial" w:cs="Arial"/>
          <w:bCs/>
          <w:sz w:val="24"/>
          <w:szCs w:val="24"/>
          <w:lang w:eastAsia="ru-RU"/>
        </w:rPr>
        <w:t>Реализация проекта позволит повысить надёжность э</w:t>
      </w:r>
      <w:r w:rsidR="00432253" w:rsidRPr="005D78F0">
        <w:rPr>
          <w:rFonts w:ascii="Arial" w:hAnsi="Arial" w:cs="Arial"/>
          <w:bCs/>
          <w:sz w:val="24"/>
          <w:szCs w:val="24"/>
          <w:lang w:eastAsia="ru-RU"/>
        </w:rPr>
        <w:t>нергоснабжени</w:t>
      </w:r>
      <w:r w:rsidR="00FF2E02" w:rsidRPr="005D78F0">
        <w:rPr>
          <w:rFonts w:ascii="Arial" w:hAnsi="Arial" w:cs="Arial"/>
          <w:bCs/>
          <w:sz w:val="24"/>
          <w:szCs w:val="24"/>
          <w:lang w:eastAsia="ru-RU"/>
        </w:rPr>
        <w:t>я</w:t>
      </w:r>
      <w:r w:rsidR="00432253" w:rsidRPr="005D78F0">
        <w:rPr>
          <w:rFonts w:ascii="Arial" w:hAnsi="Arial" w:cs="Arial"/>
          <w:bCs/>
          <w:sz w:val="24"/>
          <w:szCs w:val="24"/>
          <w:lang w:eastAsia="ru-RU"/>
        </w:rPr>
        <w:t xml:space="preserve"> потребителей </w:t>
      </w:r>
      <w:r w:rsidR="0004011B" w:rsidRPr="005D78F0">
        <w:rPr>
          <w:rFonts w:ascii="Arial" w:hAnsi="Arial" w:cs="Arial"/>
          <w:sz w:val="24"/>
          <w:szCs w:val="24"/>
        </w:rPr>
        <w:t xml:space="preserve">Бодайбинского </w:t>
      </w:r>
      <w:r w:rsidRPr="005D78F0">
        <w:rPr>
          <w:rFonts w:ascii="Arial" w:hAnsi="Arial" w:cs="Arial"/>
          <w:sz w:val="24"/>
          <w:szCs w:val="24"/>
        </w:rPr>
        <w:t>района</w:t>
      </w:r>
      <w:r w:rsidR="00432253" w:rsidRPr="005D78F0">
        <w:rPr>
          <w:rFonts w:ascii="Arial" w:hAnsi="Arial" w:cs="Arial"/>
          <w:sz w:val="24"/>
          <w:szCs w:val="24"/>
        </w:rPr>
        <w:t xml:space="preserve"> и в рамках выполнения технических</w:t>
      </w:r>
      <w:r w:rsidR="0004011B" w:rsidRPr="005D78F0">
        <w:rPr>
          <w:rFonts w:ascii="Arial" w:hAnsi="Arial" w:cs="Arial"/>
          <w:sz w:val="24"/>
          <w:szCs w:val="24"/>
        </w:rPr>
        <w:t xml:space="preserve"> условий на технологическое присоединение к электрическим сетям </w:t>
      </w:r>
      <w:r w:rsidR="00C33DFB">
        <w:rPr>
          <w:rFonts w:ascii="Arial" w:hAnsi="Arial" w:cs="Arial"/>
          <w:sz w:val="24"/>
          <w:szCs w:val="24"/>
        </w:rPr>
        <w:t>П</w:t>
      </w:r>
      <w:r w:rsidR="0004011B" w:rsidRPr="005D78F0">
        <w:rPr>
          <w:rFonts w:ascii="Arial" w:hAnsi="Arial" w:cs="Arial"/>
          <w:sz w:val="24"/>
          <w:szCs w:val="24"/>
        </w:rPr>
        <w:t>АО «ФСК ЕЭС» от 05.06.2015 г. – увеличить максимальную мощность на 12 МВт.</w:t>
      </w:r>
      <w:r w:rsidR="00432253" w:rsidRPr="005D78F0">
        <w:rPr>
          <w:rFonts w:ascii="Arial" w:hAnsi="Arial" w:cs="Arial"/>
          <w:sz w:val="24"/>
          <w:szCs w:val="24"/>
        </w:rPr>
        <w:t xml:space="preserve"> </w:t>
      </w:r>
    </w:p>
    <w:p w:rsidR="00F35D61" w:rsidRDefault="00DF4B4E" w:rsidP="00121C2D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>Учитывая поданные заявки потребителей на подключение к электрическим сетям сум</w:t>
      </w:r>
      <w:r w:rsidR="00A17043">
        <w:rPr>
          <w:rFonts w:ascii="Arial" w:hAnsi="Arial" w:cs="Arial"/>
          <w:bCs/>
          <w:sz w:val="24"/>
          <w:szCs w:val="24"/>
          <w:lang w:eastAsia="ru-RU"/>
        </w:rPr>
        <w:t xml:space="preserve">марной мощностью более 60 МВт, </w:t>
      </w:r>
      <w:r>
        <w:rPr>
          <w:rFonts w:ascii="Arial" w:hAnsi="Arial" w:cs="Arial"/>
          <w:bCs/>
          <w:sz w:val="24"/>
          <w:szCs w:val="24"/>
          <w:lang w:eastAsia="ru-RU"/>
        </w:rPr>
        <w:t xml:space="preserve">АО «Витимэнерго» </w:t>
      </w:r>
      <w:r w:rsidR="00CE271D">
        <w:rPr>
          <w:rFonts w:ascii="Arial" w:hAnsi="Arial" w:cs="Arial"/>
          <w:bCs/>
          <w:sz w:val="24"/>
          <w:szCs w:val="24"/>
          <w:lang w:eastAsia="ru-RU"/>
        </w:rPr>
        <w:t xml:space="preserve">в своей работе с потребителями </w:t>
      </w:r>
      <w:r>
        <w:rPr>
          <w:rFonts w:ascii="Arial" w:hAnsi="Arial" w:cs="Arial"/>
          <w:bCs/>
          <w:sz w:val="24"/>
          <w:szCs w:val="24"/>
          <w:lang w:eastAsia="ru-RU"/>
        </w:rPr>
        <w:t xml:space="preserve">обязано руководствоваться </w:t>
      </w:r>
      <w:r w:rsidR="00CE271D">
        <w:rPr>
          <w:rFonts w:ascii="Arial" w:hAnsi="Arial" w:cs="Arial"/>
          <w:bCs/>
          <w:sz w:val="24"/>
          <w:szCs w:val="24"/>
          <w:lang w:eastAsia="ru-RU"/>
        </w:rPr>
        <w:t>нормами, изложенными в Правилах технологического присоединения.</w:t>
      </w:r>
    </w:p>
    <w:p w:rsidR="00CE271D" w:rsidRDefault="00CE271D" w:rsidP="00121C2D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>Данные нормы, являются нормами о регулировании доступа к электрическим сетям и услугам по передаче э/э</w:t>
      </w:r>
      <w:r w:rsidR="00D147C5">
        <w:rPr>
          <w:rFonts w:ascii="Arial" w:hAnsi="Arial" w:cs="Arial"/>
          <w:bCs/>
          <w:sz w:val="24"/>
          <w:szCs w:val="24"/>
          <w:lang w:eastAsia="ru-RU"/>
        </w:rPr>
        <w:t>нергии, а их применение находит</w:t>
      </w:r>
      <w:r>
        <w:rPr>
          <w:rFonts w:ascii="Arial" w:hAnsi="Arial" w:cs="Arial"/>
          <w:bCs/>
          <w:sz w:val="24"/>
          <w:szCs w:val="24"/>
          <w:lang w:eastAsia="ru-RU"/>
        </w:rPr>
        <w:t>ся в сфере антимонопольного регулирования и контроля.</w:t>
      </w:r>
    </w:p>
    <w:p w:rsidR="00121C2D" w:rsidRPr="005D78F0" w:rsidRDefault="00D147C5" w:rsidP="00D256F4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>Согласно п.5 ч.1 ст. 10 Федерального закона от 26.07.2006 г. № 135-ФЗ «О защите конкуренции» запрещаются действия (бездействия) субъекта естественных монополи</w:t>
      </w:r>
      <w:r w:rsidR="00C33DFB">
        <w:rPr>
          <w:rFonts w:ascii="Arial" w:hAnsi="Arial" w:cs="Arial"/>
          <w:bCs/>
          <w:sz w:val="24"/>
          <w:szCs w:val="24"/>
          <w:lang w:eastAsia="ru-RU"/>
        </w:rPr>
        <w:t>й (</w:t>
      </w:r>
      <w:r>
        <w:rPr>
          <w:rFonts w:ascii="Arial" w:hAnsi="Arial" w:cs="Arial"/>
          <w:bCs/>
          <w:sz w:val="24"/>
          <w:szCs w:val="24"/>
          <w:lang w:eastAsia="ru-RU"/>
        </w:rPr>
        <w:t>АО «Витимэнерго») на заключение договора с потребителями (заказчиками). Т.е. Общество обязано подключать покупа</w:t>
      </w:r>
      <w:r w:rsidR="00A17043">
        <w:rPr>
          <w:rFonts w:ascii="Arial" w:hAnsi="Arial" w:cs="Arial"/>
          <w:bCs/>
          <w:sz w:val="24"/>
          <w:szCs w:val="24"/>
          <w:lang w:eastAsia="ru-RU"/>
        </w:rPr>
        <w:t>телей к электрическим сетям, не</w:t>
      </w:r>
      <w:r>
        <w:rPr>
          <w:rFonts w:ascii="Arial" w:hAnsi="Arial" w:cs="Arial"/>
          <w:bCs/>
          <w:sz w:val="24"/>
          <w:szCs w:val="24"/>
          <w:lang w:eastAsia="ru-RU"/>
        </w:rPr>
        <w:t>смотря на недостаток мощностей в районе.</w:t>
      </w:r>
    </w:p>
    <w:sectPr w:rsidR="00121C2D" w:rsidRPr="005D78F0" w:rsidSect="009D0AA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A65"/>
    <w:rsid w:val="0004011B"/>
    <w:rsid w:val="00045E21"/>
    <w:rsid w:val="000B164B"/>
    <w:rsid w:val="000E1953"/>
    <w:rsid w:val="00105869"/>
    <w:rsid w:val="00121C2D"/>
    <w:rsid w:val="00154282"/>
    <w:rsid w:val="0019551C"/>
    <w:rsid w:val="00282279"/>
    <w:rsid w:val="002D342A"/>
    <w:rsid w:val="00304143"/>
    <w:rsid w:val="003800B6"/>
    <w:rsid w:val="003C77AF"/>
    <w:rsid w:val="003F5A5E"/>
    <w:rsid w:val="00405AD2"/>
    <w:rsid w:val="00432253"/>
    <w:rsid w:val="004637AE"/>
    <w:rsid w:val="004C151F"/>
    <w:rsid w:val="00594EAF"/>
    <w:rsid w:val="005C5199"/>
    <w:rsid w:val="005D78F0"/>
    <w:rsid w:val="006C30FF"/>
    <w:rsid w:val="00736E91"/>
    <w:rsid w:val="00786324"/>
    <w:rsid w:val="008261C0"/>
    <w:rsid w:val="00835E4F"/>
    <w:rsid w:val="00842090"/>
    <w:rsid w:val="008E3DF8"/>
    <w:rsid w:val="008F5429"/>
    <w:rsid w:val="009C2776"/>
    <w:rsid w:val="009D0AAD"/>
    <w:rsid w:val="00A05A65"/>
    <w:rsid w:val="00A14B6C"/>
    <w:rsid w:val="00A17043"/>
    <w:rsid w:val="00A64CC2"/>
    <w:rsid w:val="00AE136E"/>
    <w:rsid w:val="00B66C4F"/>
    <w:rsid w:val="00BE4F62"/>
    <w:rsid w:val="00C12777"/>
    <w:rsid w:val="00C33DFB"/>
    <w:rsid w:val="00CE107B"/>
    <w:rsid w:val="00CE271D"/>
    <w:rsid w:val="00CE404F"/>
    <w:rsid w:val="00D01EFA"/>
    <w:rsid w:val="00D147C5"/>
    <w:rsid w:val="00D256F4"/>
    <w:rsid w:val="00D87795"/>
    <w:rsid w:val="00DA4F33"/>
    <w:rsid w:val="00DB4911"/>
    <w:rsid w:val="00DF4B4E"/>
    <w:rsid w:val="00F35D61"/>
    <w:rsid w:val="00FF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8B0832-4E56-48A0-AC32-524B245A6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105869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5508745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Брылко Лидия Леонидовна</dc:creator>
  <cp:lastModifiedBy>Брылко Лидия Леонидовна</cp:lastModifiedBy>
  <cp:revision>8</cp:revision>
  <cp:lastPrinted>2015-09-24T07:39:00Z</cp:lastPrinted>
  <dcterms:created xsi:type="dcterms:W3CDTF">2017-05-06T02:05:00Z</dcterms:created>
  <dcterms:modified xsi:type="dcterms:W3CDTF">2018-02-24T04:46:00Z</dcterms:modified>
</cp:coreProperties>
</file>