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207A" w:rsidRPr="00AC207A" w:rsidRDefault="00AC207A" w:rsidP="00AC207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207A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811E34" w:rsidRPr="00AC207A" w:rsidRDefault="005A4877" w:rsidP="00AC207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207A">
        <w:rPr>
          <w:rFonts w:ascii="Times New Roman" w:hAnsi="Times New Roman" w:cs="Times New Roman"/>
          <w:b/>
          <w:sz w:val="28"/>
          <w:szCs w:val="28"/>
        </w:rPr>
        <w:t>по обоснованию</w:t>
      </w:r>
      <w:r w:rsidR="00AC207A" w:rsidRPr="00AC207A">
        <w:rPr>
          <w:rFonts w:ascii="Times New Roman" w:hAnsi="Times New Roman" w:cs="Times New Roman"/>
          <w:b/>
          <w:sz w:val="28"/>
          <w:szCs w:val="28"/>
        </w:rPr>
        <w:t xml:space="preserve"> стоимости</w:t>
      </w:r>
      <w:r w:rsidRPr="00AC207A">
        <w:rPr>
          <w:rFonts w:ascii="Times New Roman" w:hAnsi="Times New Roman" w:cs="Times New Roman"/>
          <w:b/>
          <w:sz w:val="28"/>
          <w:szCs w:val="28"/>
        </w:rPr>
        <w:t xml:space="preserve"> инвестиционного проекта</w:t>
      </w:r>
    </w:p>
    <w:p w:rsidR="005A4877" w:rsidRPr="00AC207A" w:rsidRDefault="005A4877">
      <w:pPr>
        <w:rPr>
          <w:rFonts w:ascii="Times New Roman" w:hAnsi="Times New Roman" w:cs="Times New Roman"/>
          <w:sz w:val="28"/>
          <w:szCs w:val="28"/>
        </w:rPr>
      </w:pPr>
    </w:p>
    <w:p w:rsidR="00A659D4" w:rsidRDefault="00AA0948" w:rsidP="00515A3C">
      <w:pPr>
        <w:jc w:val="both"/>
        <w:rPr>
          <w:rFonts w:ascii="Times New Roman" w:hAnsi="Times New Roman" w:cs="Times New Roman"/>
          <w:sz w:val="28"/>
          <w:szCs w:val="28"/>
        </w:rPr>
      </w:pPr>
      <w:r w:rsidRPr="00D75D6B">
        <w:rPr>
          <w:rFonts w:ascii="Times New Roman" w:hAnsi="Times New Roman" w:cs="Times New Roman"/>
          <w:sz w:val="28"/>
          <w:szCs w:val="28"/>
        </w:rPr>
        <w:t>Наименование инвестиционного проекта</w:t>
      </w:r>
      <w:r w:rsidR="007E2EC3" w:rsidRPr="00D75D6B">
        <w:rPr>
          <w:rFonts w:ascii="Times New Roman" w:hAnsi="Times New Roman" w:cs="Times New Roman"/>
          <w:sz w:val="28"/>
          <w:szCs w:val="28"/>
        </w:rPr>
        <w:t>:</w:t>
      </w:r>
    </w:p>
    <w:p w:rsidR="00DC6C14" w:rsidRPr="00D75D6B" w:rsidRDefault="005A1780" w:rsidP="00182B57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A1780">
        <w:rPr>
          <w:rFonts w:ascii="Times New Roman" w:hAnsi="Times New Roman" w:cs="Times New Roman"/>
          <w:b/>
          <w:sz w:val="28"/>
          <w:szCs w:val="28"/>
        </w:rPr>
        <w:t>Приобретение ПК и орг.техники</w:t>
      </w:r>
    </w:p>
    <w:p w:rsidR="00A64FC4" w:rsidRPr="001877E0" w:rsidRDefault="00AC207A" w:rsidP="00A64FC4">
      <w:pPr>
        <w:rPr>
          <w:rFonts w:ascii="Times New Roman" w:hAnsi="Times New Roman" w:cs="Times New Roman"/>
          <w:b/>
          <w:sz w:val="28"/>
          <w:szCs w:val="28"/>
        </w:rPr>
      </w:pPr>
      <w:r w:rsidRPr="00AC207A">
        <w:rPr>
          <w:rFonts w:ascii="Times New Roman" w:hAnsi="Times New Roman" w:cs="Times New Roman"/>
          <w:sz w:val="28"/>
          <w:szCs w:val="28"/>
        </w:rPr>
        <w:t>Идентификатор инвестиционного проекта</w:t>
      </w:r>
      <w:r w:rsidR="00AA0948" w:rsidRPr="00AC207A">
        <w:rPr>
          <w:rFonts w:ascii="Times New Roman" w:hAnsi="Times New Roman" w:cs="Times New Roman"/>
          <w:sz w:val="28"/>
          <w:szCs w:val="28"/>
        </w:rPr>
        <w:t>:</w:t>
      </w:r>
      <w:r w:rsidRPr="00AC207A">
        <w:rPr>
          <w:rFonts w:ascii="Times New Roman" w:hAnsi="Times New Roman" w:cs="Times New Roman"/>
          <w:sz w:val="28"/>
          <w:szCs w:val="28"/>
        </w:rPr>
        <w:t xml:space="preserve"> </w:t>
      </w:r>
      <w:r w:rsidR="001877E0" w:rsidRPr="001877E0">
        <w:rPr>
          <w:rFonts w:ascii="Times New Roman" w:hAnsi="Times New Roman" w:cs="Times New Roman"/>
          <w:b/>
          <w:sz w:val="28"/>
          <w:szCs w:val="28"/>
        </w:rPr>
        <w:t>H_602</w:t>
      </w:r>
      <w:r w:rsidR="008278D1">
        <w:rPr>
          <w:rFonts w:ascii="Times New Roman" w:hAnsi="Times New Roman" w:cs="Times New Roman"/>
          <w:b/>
          <w:sz w:val="28"/>
          <w:szCs w:val="28"/>
        </w:rPr>
        <w:t>8</w:t>
      </w:r>
      <w:r w:rsidR="001877E0" w:rsidRPr="001877E0">
        <w:rPr>
          <w:rFonts w:ascii="Times New Roman" w:hAnsi="Times New Roman" w:cs="Times New Roman"/>
          <w:b/>
          <w:sz w:val="28"/>
          <w:szCs w:val="28"/>
        </w:rPr>
        <w:t>_ВЭ</w:t>
      </w:r>
    </w:p>
    <w:p w:rsidR="005A1780" w:rsidRDefault="005A1780" w:rsidP="00B609B3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609B3" w:rsidRDefault="00F9163B" w:rsidP="00B609B3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C207A">
        <w:rPr>
          <w:rFonts w:ascii="Times New Roman" w:hAnsi="Times New Roman" w:cs="Times New Roman"/>
          <w:sz w:val="28"/>
          <w:szCs w:val="28"/>
        </w:rPr>
        <w:t xml:space="preserve">Полная стоимость инвестиционного проекта </w:t>
      </w:r>
      <w:r>
        <w:rPr>
          <w:rFonts w:ascii="Times New Roman" w:hAnsi="Times New Roman" w:cs="Times New Roman"/>
          <w:sz w:val="28"/>
          <w:szCs w:val="28"/>
        </w:rPr>
        <w:t>составляет</w:t>
      </w:r>
      <w:r w:rsidR="005A1780">
        <w:rPr>
          <w:rFonts w:ascii="Times New Roman" w:hAnsi="Times New Roman" w:cs="Times New Roman"/>
          <w:sz w:val="28"/>
          <w:szCs w:val="28"/>
        </w:rPr>
        <w:t xml:space="preserve"> </w:t>
      </w:r>
      <w:r w:rsidR="008278D1" w:rsidRPr="008278D1">
        <w:rPr>
          <w:rFonts w:ascii="Times New Roman" w:hAnsi="Times New Roman" w:cs="Times New Roman"/>
          <w:b/>
          <w:sz w:val="28"/>
          <w:szCs w:val="28"/>
        </w:rPr>
        <w:t>1</w:t>
      </w:r>
      <w:r w:rsidR="00082EA5" w:rsidRPr="008278D1">
        <w:rPr>
          <w:rFonts w:ascii="Times New Roman" w:hAnsi="Times New Roman" w:cs="Times New Roman"/>
          <w:b/>
          <w:sz w:val="28"/>
          <w:szCs w:val="28"/>
        </w:rPr>
        <w:t>,</w:t>
      </w:r>
      <w:r w:rsidR="008278D1" w:rsidRPr="008278D1">
        <w:rPr>
          <w:rFonts w:ascii="Times New Roman" w:hAnsi="Times New Roman" w:cs="Times New Roman"/>
          <w:b/>
          <w:sz w:val="28"/>
          <w:szCs w:val="28"/>
        </w:rPr>
        <w:t>97</w:t>
      </w:r>
      <w:r w:rsidR="00683276" w:rsidRPr="008278D1">
        <w:rPr>
          <w:rFonts w:ascii="Times New Roman" w:hAnsi="Times New Roman" w:cs="Times New Roman"/>
          <w:b/>
          <w:sz w:val="28"/>
          <w:szCs w:val="28"/>
        </w:rPr>
        <w:t xml:space="preserve"> млн. руб</w:t>
      </w:r>
      <w:r w:rsidR="00683276">
        <w:rPr>
          <w:rFonts w:ascii="Times New Roman" w:hAnsi="Times New Roman" w:cs="Times New Roman"/>
          <w:b/>
          <w:sz w:val="28"/>
          <w:szCs w:val="28"/>
        </w:rPr>
        <w:t>. с НДС</w:t>
      </w:r>
      <w:r w:rsidR="00B609B3" w:rsidRPr="00B609B3">
        <w:rPr>
          <w:rFonts w:ascii="Times New Roman" w:hAnsi="Times New Roman" w:cs="Times New Roman"/>
          <w:sz w:val="28"/>
          <w:szCs w:val="28"/>
        </w:rPr>
        <w:t>, которая включает в себя:</w:t>
      </w:r>
    </w:p>
    <w:p w:rsidR="00B609B3" w:rsidRDefault="008C0FB3" w:rsidP="001877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B609B3">
        <w:rPr>
          <w:rFonts w:ascii="Times New Roman" w:hAnsi="Times New Roman" w:cs="Times New Roman"/>
          <w:sz w:val="28"/>
          <w:szCs w:val="28"/>
        </w:rPr>
        <w:t xml:space="preserve">стоимость </w:t>
      </w:r>
      <w:r w:rsidR="00683276">
        <w:rPr>
          <w:rFonts w:ascii="Times New Roman" w:hAnsi="Times New Roman" w:cs="Times New Roman"/>
          <w:sz w:val="28"/>
          <w:szCs w:val="28"/>
        </w:rPr>
        <w:t>в соответствии с коммерческим</w:t>
      </w:r>
      <w:r w:rsidR="005A1780">
        <w:rPr>
          <w:rFonts w:ascii="Times New Roman" w:hAnsi="Times New Roman" w:cs="Times New Roman"/>
          <w:sz w:val="28"/>
          <w:szCs w:val="28"/>
        </w:rPr>
        <w:t>и</w:t>
      </w:r>
      <w:r w:rsidR="00683276">
        <w:rPr>
          <w:rFonts w:ascii="Times New Roman" w:hAnsi="Times New Roman" w:cs="Times New Roman"/>
          <w:sz w:val="28"/>
          <w:szCs w:val="28"/>
        </w:rPr>
        <w:t xml:space="preserve"> предложени</w:t>
      </w:r>
      <w:r w:rsidR="005A1780">
        <w:rPr>
          <w:rFonts w:ascii="Times New Roman" w:hAnsi="Times New Roman" w:cs="Times New Roman"/>
          <w:sz w:val="28"/>
          <w:szCs w:val="28"/>
        </w:rPr>
        <w:t>я</w:t>
      </w:r>
      <w:r w:rsidR="00683276">
        <w:rPr>
          <w:rFonts w:ascii="Times New Roman" w:hAnsi="Times New Roman" w:cs="Times New Roman"/>
          <w:sz w:val="28"/>
          <w:szCs w:val="28"/>
        </w:rPr>
        <w:t>м</w:t>
      </w:r>
      <w:r w:rsidR="005A1780">
        <w:rPr>
          <w:rFonts w:ascii="Times New Roman" w:hAnsi="Times New Roman" w:cs="Times New Roman"/>
          <w:sz w:val="28"/>
          <w:szCs w:val="28"/>
        </w:rPr>
        <w:t>и</w:t>
      </w:r>
      <w:r w:rsidR="00683276">
        <w:rPr>
          <w:rFonts w:ascii="Times New Roman" w:hAnsi="Times New Roman" w:cs="Times New Roman"/>
          <w:sz w:val="28"/>
          <w:szCs w:val="28"/>
        </w:rPr>
        <w:t xml:space="preserve"> компани</w:t>
      </w:r>
      <w:r w:rsidR="005A1780">
        <w:rPr>
          <w:rFonts w:ascii="Times New Roman" w:hAnsi="Times New Roman" w:cs="Times New Roman"/>
          <w:sz w:val="28"/>
          <w:szCs w:val="28"/>
        </w:rPr>
        <w:t>й</w:t>
      </w:r>
      <w:r w:rsidR="00683276">
        <w:rPr>
          <w:rFonts w:ascii="Times New Roman" w:hAnsi="Times New Roman" w:cs="Times New Roman"/>
          <w:sz w:val="28"/>
          <w:szCs w:val="28"/>
        </w:rPr>
        <w:t xml:space="preserve"> – поставщик</w:t>
      </w:r>
      <w:r w:rsidR="005A1780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609B3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A1780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,</w:t>
      </w:r>
      <w:r w:rsidR="008278D1">
        <w:rPr>
          <w:rFonts w:ascii="Times New Roman" w:hAnsi="Times New Roman" w:cs="Times New Roman"/>
          <w:sz w:val="28"/>
          <w:szCs w:val="28"/>
        </w:rPr>
        <w:t>71</w:t>
      </w:r>
      <w:r w:rsidRPr="008C0F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млн. руб.</w:t>
      </w:r>
      <w:r w:rsidR="001877E0">
        <w:rPr>
          <w:rFonts w:ascii="Times New Roman" w:hAnsi="Times New Roman" w:cs="Times New Roman"/>
          <w:sz w:val="28"/>
          <w:szCs w:val="28"/>
        </w:rPr>
        <w:t xml:space="preserve"> (0,6 млн. руб. + 0,</w:t>
      </w:r>
      <w:r w:rsidR="008278D1">
        <w:rPr>
          <w:rFonts w:ascii="Times New Roman" w:hAnsi="Times New Roman" w:cs="Times New Roman"/>
          <w:sz w:val="28"/>
          <w:szCs w:val="28"/>
        </w:rPr>
        <w:t>73</w:t>
      </w:r>
      <w:r w:rsidR="001877E0">
        <w:rPr>
          <w:rFonts w:ascii="Times New Roman" w:hAnsi="Times New Roman" w:cs="Times New Roman"/>
          <w:sz w:val="28"/>
          <w:szCs w:val="28"/>
        </w:rPr>
        <w:t xml:space="preserve"> млн. руб.+ 0,38 млн.</w:t>
      </w:r>
      <w:r w:rsidR="00031993">
        <w:rPr>
          <w:rFonts w:ascii="Times New Roman" w:hAnsi="Times New Roman" w:cs="Times New Roman"/>
          <w:sz w:val="28"/>
          <w:szCs w:val="28"/>
        </w:rPr>
        <w:t xml:space="preserve"> </w:t>
      </w:r>
      <w:r w:rsidR="001877E0">
        <w:rPr>
          <w:rFonts w:ascii="Times New Roman" w:hAnsi="Times New Roman" w:cs="Times New Roman"/>
          <w:sz w:val="28"/>
          <w:szCs w:val="28"/>
        </w:rPr>
        <w:t>руб</w:t>
      </w:r>
      <w:r w:rsidR="00031993">
        <w:rPr>
          <w:rFonts w:ascii="Times New Roman" w:hAnsi="Times New Roman" w:cs="Times New Roman"/>
          <w:sz w:val="28"/>
          <w:szCs w:val="28"/>
        </w:rPr>
        <w:t>.</w:t>
      </w:r>
      <w:r w:rsidR="001877E0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A1780" w:rsidRDefault="005A1780" w:rsidP="00B609B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01E16" w:rsidRDefault="008C0FB3" w:rsidP="001877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B609B3">
        <w:rPr>
          <w:rFonts w:ascii="Times New Roman" w:hAnsi="Times New Roman" w:cs="Times New Roman"/>
          <w:sz w:val="28"/>
          <w:szCs w:val="28"/>
        </w:rPr>
        <w:t xml:space="preserve">транспортные расходы </w:t>
      </w:r>
      <w:r>
        <w:rPr>
          <w:rFonts w:ascii="Times New Roman" w:hAnsi="Times New Roman" w:cs="Times New Roman"/>
          <w:sz w:val="28"/>
          <w:szCs w:val="28"/>
        </w:rPr>
        <w:t xml:space="preserve">(10%) </w:t>
      </w:r>
      <w:r w:rsidR="00B609B3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0,1</w:t>
      </w:r>
      <w:r w:rsidR="008278D1">
        <w:rPr>
          <w:rFonts w:ascii="Times New Roman" w:hAnsi="Times New Roman" w:cs="Times New Roman"/>
          <w:sz w:val="28"/>
          <w:szCs w:val="28"/>
        </w:rPr>
        <w:t>0</w:t>
      </w:r>
      <w:bookmarkStart w:id="0" w:name="_GoBack"/>
      <w:bookmarkEnd w:id="0"/>
      <w:r w:rsidR="005A1780">
        <w:rPr>
          <w:rFonts w:ascii="Times New Roman" w:hAnsi="Times New Roman" w:cs="Times New Roman"/>
          <w:sz w:val="28"/>
          <w:szCs w:val="28"/>
        </w:rPr>
        <w:t xml:space="preserve"> </w:t>
      </w:r>
      <w:r w:rsidR="00B609B3">
        <w:rPr>
          <w:rFonts w:ascii="Times New Roman" w:hAnsi="Times New Roman" w:cs="Times New Roman"/>
          <w:sz w:val="28"/>
          <w:szCs w:val="28"/>
        </w:rPr>
        <w:t>млн. руб</w:t>
      </w:r>
      <w:r>
        <w:rPr>
          <w:rFonts w:ascii="Times New Roman" w:hAnsi="Times New Roman" w:cs="Times New Roman"/>
          <w:sz w:val="28"/>
          <w:szCs w:val="28"/>
        </w:rPr>
        <w:t>.;</w:t>
      </w:r>
    </w:p>
    <w:p w:rsidR="005A1780" w:rsidRDefault="005A1780" w:rsidP="00B609B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A1780" w:rsidRDefault="008C0FB3" w:rsidP="001877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5A1780">
        <w:rPr>
          <w:rFonts w:ascii="Times New Roman" w:hAnsi="Times New Roman" w:cs="Times New Roman"/>
          <w:sz w:val="28"/>
          <w:szCs w:val="28"/>
        </w:rPr>
        <w:t xml:space="preserve">увеличение стоимости на коэффициент дефляции </w:t>
      </w:r>
      <w:r>
        <w:rPr>
          <w:rFonts w:ascii="Times New Roman" w:hAnsi="Times New Roman" w:cs="Times New Roman"/>
          <w:sz w:val="28"/>
          <w:szCs w:val="28"/>
        </w:rPr>
        <w:t>(</w:t>
      </w:r>
      <w:r w:rsidR="005A1780">
        <w:rPr>
          <w:rFonts w:ascii="Times New Roman" w:hAnsi="Times New Roman" w:cs="Times New Roman"/>
          <w:sz w:val="28"/>
          <w:szCs w:val="28"/>
        </w:rPr>
        <w:t>1,0</w:t>
      </w:r>
      <w:r w:rsidR="008278D1">
        <w:rPr>
          <w:rFonts w:ascii="Times New Roman" w:hAnsi="Times New Roman" w:cs="Times New Roman"/>
          <w:sz w:val="28"/>
          <w:szCs w:val="28"/>
        </w:rPr>
        <w:t>88</w:t>
      </w:r>
      <w:r>
        <w:rPr>
          <w:rFonts w:ascii="Times New Roman" w:hAnsi="Times New Roman" w:cs="Times New Roman"/>
          <w:sz w:val="28"/>
          <w:szCs w:val="28"/>
        </w:rPr>
        <w:t>)</w:t>
      </w:r>
      <w:r w:rsidR="005A178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 0,</w:t>
      </w:r>
      <w:r w:rsidR="008278D1">
        <w:rPr>
          <w:rFonts w:ascii="Times New Roman" w:hAnsi="Times New Roman" w:cs="Times New Roman"/>
          <w:sz w:val="28"/>
          <w:szCs w:val="28"/>
        </w:rPr>
        <w:t>160</w:t>
      </w:r>
      <w:r>
        <w:rPr>
          <w:rFonts w:ascii="Times New Roman" w:hAnsi="Times New Roman" w:cs="Times New Roman"/>
          <w:sz w:val="28"/>
          <w:szCs w:val="28"/>
        </w:rPr>
        <w:t xml:space="preserve"> млн.</w:t>
      </w:r>
      <w:r w:rsidR="000319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</w:t>
      </w:r>
      <w:r w:rsidR="00031993">
        <w:rPr>
          <w:rFonts w:ascii="Times New Roman" w:hAnsi="Times New Roman" w:cs="Times New Roman"/>
          <w:sz w:val="28"/>
          <w:szCs w:val="28"/>
        </w:rPr>
        <w:t>.</w:t>
      </w:r>
    </w:p>
    <w:p w:rsidR="00B609B3" w:rsidRDefault="00B609B3" w:rsidP="00B609B3">
      <w:pPr>
        <w:spacing w:after="0" w:line="240" w:lineRule="auto"/>
        <w:ind w:left="1135" w:hanging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E393B" w:rsidRPr="00182B57" w:rsidRDefault="00EE393B" w:rsidP="0086117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82B57">
        <w:rPr>
          <w:rFonts w:ascii="Times New Roman" w:hAnsi="Times New Roman" w:cs="Times New Roman"/>
          <w:sz w:val="28"/>
          <w:szCs w:val="28"/>
        </w:rPr>
        <w:t xml:space="preserve">В связи с отсутствием типового проекта, результаты расчетов в соответствии с укрупненными нормативами цены типовых технологических решений капитального строительства объектов электроэнергетики (приказ Минэнерго РФ от </w:t>
      </w:r>
      <w:smartTag w:uri="urn:schemas-microsoft-com:office:smarttags" w:element="date">
        <w:smartTagPr>
          <w:attr w:name="Year" w:val="2016"/>
          <w:attr w:name="Day" w:val="08"/>
          <w:attr w:name="Month" w:val="2"/>
          <w:attr w:name="ls" w:val="trans"/>
        </w:smartTagPr>
        <w:r w:rsidRPr="00182B57">
          <w:rPr>
            <w:rFonts w:ascii="Times New Roman" w:hAnsi="Times New Roman" w:cs="Times New Roman"/>
            <w:sz w:val="28"/>
            <w:szCs w:val="28"/>
          </w:rPr>
          <w:t>08.02.2016</w:t>
        </w:r>
      </w:smartTag>
      <w:r w:rsidRPr="00182B57">
        <w:rPr>
          <w:rFonts w:ascii="Times New Roman" w:hAnsi="Times New Roman" w:cs="Times New Roman"/>
          <w:sz w:val="28"/>
          <w:szCs w:val="28"/>
        </w:rPr>
        <w:t xml:space="preserve"> №75) по данному инвестиционному проекту не приведены.</w:t>
      </w:r>
    </w:p>
    <w:p w:rsidR="005A4877" w:rsidRPr="00BD659B" w:rsidRDefault="005A4877" w:rsidP="00F9163B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5A4877" w:rsidRPr="00BD65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7B6D" w:rsidRDefault="00857B6D" w:rsidP="005A4877">
      <w:pPr>
        <w:spacing w:after="0" w:line="240" w:lineRule="auto"/>
      </w:pPr>
      <w:r>
        <w:separator/>
      </w:r>
    </w:p>
  </w:endnote>
  <w:endnote w:type="continuationSeparator" w:id="0">
    <w:p w:rsidR="00857B6D" w:rsidRDefault="00857B6D" w:rsidP="005A48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7B6D" w:rsidRDefault="00857B6D" w:rsidP="005A4877">
      <w:pPr>
        <w:spacing w:after="0" w:line="240" w:lineRule="auto"/>
      </w:pPr>
      <w:r>
        <w:separator/>
      </w:r>
    </w:p>
  </w:footnote>
  <w:footnote w:type="continuationSeparator" w:id="0">
    <w:p w:rsidR="00857B6D" w:rsidRDefault="00857B6D" w:rsidP="005A487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538"/>
    <w:rsid w:val="00000BB0"/>
    <w:rsid w:val="000010E9"/>
    <w:rsid w:val="000024B3"/>
    <w:rsid w:val="00013CFA"/>
    <w:rsid w:val="00014A8F"/>
    <w:rsid w:val="00031993"/>
    <w:rsid w:val="00033737"/>
    <w:rsid w:val="00037113"/>
    <w:rsid w:val="00041CAB"/>
    <w:rsid w:val="00053334"/>
    <w:rsid w:val="00057D45"/>
    <w:rsid w:val="00065761"/>
    <w:rsid w:val="0006638E"/>
    <w:rsid w:val="00073390"/>
    <w:rsid w:val="00082EA5"/>
    <w:rsid w:val="0008404C"/>
    <w:rsid w:val="00084370"/>
    <w:rsid w:val="00085452"/>
    <w:rsid w:val="00086DBD"/>
    <w:rsid w:val="00090BCD"/>
    <w:rsid w:val="000C156C"/>
    <w:rsid w:val="000C3DCA"/>
    <w:rsid w:val="000C4758"/>
    <w:rsid w:val="000D2128"/>
    <w:rsid w:val="000E52F9"/>
    <w:rsid w:val="000E715D"/>
    <w:rsid w:val="000F5B71"/>
    <w:rsid w:val="00102A52"/>
    <w:rsid w:val="0011435C"/>
    <w:rsid w:val="001149D0"/>
    <w:rsid w:val="00115D9A"/>
    <w:rsid w:val="00116BE8"/>
    <w:rsid w:val="00116E94"/>
    <w:rsid w:val="00132A0A"/>
    <w:rsid w:val="0014754B"/>
    <w:rsid w:val="001510F0"/>
    <w:rsid w:val="0016110D"/>
    <w:rsid w:val="0016289A"/>
    <w:rsid w:val="00170B63"/>
    <w:rsid w:val="0017263E"/>
    <w:rsid w:val="0017380C"/>
    <w:rsid w:val="00182B57"/>
    <w:rsid w:val="001877E0"/>
    <w:rsid w:val="00190971"/>
    <w:rsid w:val="00194B8D"/>
    <w:rsid w:val="001A28EC"/>
    <w:rsid w:val="001B343E"/>
    <w:rsid w:val="001B358D"/>
    <w:rsid w:val="001B6474"/>
    <w:rsid w:val="001C60FC"/>
    <w:rsid w:val="001C7387"/>
    <w:rsid w:val="001D353D"/>
    <w:rsid w:val="001E6C27"/>
    <w:rsid w:val="00215691"/>
    <w:rsid w:val="00215F27"/>
    <w:rsid w:val="00233448"/>
    <w:rsid w:val="00236C16"/>
    <w:rsid w:val="00236E73"/>
    <w:rsid w:val="00237BA9"/>
    <w:rsid w:val="00240FDC"/>
    <w:rsid w:val="0026217C"/>
    <w:rsid w:val="002945E7"/>
    <w:rsid w:val="00297D6B"/>
    <w:rsid w:val="002A44AA"/>
    <w:rsid w:val="002C4845"/>
    <w:rsid w:val="002E3E20"/>
    <w:rsid w:val="002F0CD9"/>
    <w:rsid w:val="002F38EA"/>
    <w:rsid w:val="00302086"/>
    <w:rsid w:val="00302B35"/>
    <w:rsid w:val="00310465"/>
    <w:rsid w:val="00310C6E"/>
    <w:rsid w:val="0033343C"/>
    <w:rsid w:val="00333A81"/>
    <w:rsid w:val="00352316"/>
    <w:rsid w:val="0036443C"/>
    <w:rsid w:val="00395907"/>
    <w:rsid w:val="003A5550"/>
    <w:rsid w:val="003A5E53"/>
    <w:rsid w:val="003B52C2"/>
    <w:rsid w:val="003C258A"/>
    <w:rsid w:val="003D3345"/>
    <w:rsid w:val="003D5B20"/>
    <w:rsid w:val="003E1740"/>
    <w:rsid w:val="003E6485"/>
    <w:rsid w:val="003F74C3"/>
    <w:rsid w:val="00413DB0"/>
    <w:rsid w:val="004177D7"/>
    <w:rsid w:val="00420495"/>
    <w:rsid w:val="0042331E"/>
    <w:rsid w:val="00430D8A"/>
    <w:rsid w:val="00432CAC"/>
    <w:rsid w:val="00440063"/>
    <w:rsid w:val="0045664D"/>
    <w:rsid w:val="00456BE8"/>
    <w:rsid w:val="00465D81"/>
    <w:rsid w:val="0048136F"/>
    <w:rsid w:val="00482253"/>
    <w:rsid w:val="004925A1"/>
    <w:rsid w:val="004933CC"/>
    <w:rsid w:val="00496038"/>
    <w:rsid w:val="004A51DE"/>
    <w:rsid w:val="004C2C4E"/>
    <w:rsid w:val="004C43A9"/>
    <w:rsid w:val="004C6B86"/>
    <w:rsid w:val="004D1ED7"/>
    <w:rsid w:val="00500C7C"/>
    <w:rsid w:val="00507EDE"/>
    <w:rsid w:val="00515A3C"/>
    <w:rsid w:val="00527A49"/>
    <w:rsid w:val="00527CBB"/>
    <w:rsid w:val="00547D89"/>
    <w:rsid w:val="00563EFF"/>
    <w:rsid w:val="00564F1A"/>
    <w:rsid w:val="005701DF"/>
    <w:rsid w:val="00582221"/>
    <w:rsid w:val="005850E7"/>
    <w:rsid w:val="00586895"/>
    <w:rsid w:val="005A1780"/>
    <w:rsid w:val="005A19F9"/>
    <w:rsid w:val="005A3600"/>
    <w:rsid w:val="005A4877"/>
    <w:rsid w:val="005E080B"/>
    <w:rsid w:val="005E32FB"/>
    <w:rsid w:val="005E458C"/>
    <w:rsid w:val="005F16E4"/>
    <w:rsid w:val="005F270A"/>
    <w:rsid w:val="005F79C4"/>
    <w:rsid w:val="00600FFD"/>
    <w:rsid w:val="00601193"/>
    <w:rsid w:val="006070C4"/>
    <w:rsid w:val="006138FD"/>
    <w:rsid w:val="00624A14"/>
    <w:rsid w:val="00632356"/>
    <w:rsid w:val="00641857"/>
    <w:rsid w:val="0066607C"/>
    <w:rsid w:val="00681A08"/>
    <w:rsid w:val="00683276"/>
    <w:rsid w:val="0068722E"/>
    <w:rsid w:val="0069378F"/>
    <w:rsid w:val="0069431B"/>
    <w:rsid w:val="006953F6"/>
    <w:rsid w:val="00696833"/>
    <w:rsid w:val="006A0BA3"/>
    <w:rsid w:val="006A2484"/>
    <w:rsid w:val="006A31DC"/>
    <w:rsid w:val="006B0569"/>
    <w:rsid w:val="006B31AE"/>
    <w:rsid w:val="006B4809"/>
    <w:rsid w:val="006C43F6"/>
    <w:rsid w:val="006D6D02"/>
    <w:rsid w:val="006F1DB7"/>
    <w:rsid w:val="00701E16"/>
    <w:rsid w:val="0070569D"/>
    <w:rsid w:val="007170E9"/>
    <w:rsid w:val="00722960"/>
    <w:rsid w:val="00725D1C"/>
    <w:rsid w:val="00727943"/>
    <w:rsid w:val="00745D63"/>
    <w:rsid w:val="00755564"/>
    <w:rsid w:val="007563AD"/>
    <w:rsid w:val="00774980"/>
    <w:rsid w:val="007842DB"/>
    <w:rsid w:val="007955A5"/>
    <w:rsid w:val="007A38EA"/>
    <w:rsid w:val="007A44D8"/>
    <w:rsid w:val="007B7090"/>
    <w:rsid w:val="007C0B36"/>
    <w:rsid w:val="007C3283"/>
    <w:rsid w:val="007D60FD"/>
    <w:rsid w:val="007E2EC3"/>
    <w:rsid w:val="007E3839"/>
    <w:rsid w:val="007E7B70"/>
    <w:rsid w:val="007F5CF6"/>
    <w:rsid w:val="007F7753"/>
    <w:rsid w:val="00804FC5"/>
    <w:rsid w:val="00811B95"/>
    <w:rsid w:val="00811D1C"/>
    <w:rsid w:val="00811E34"/>
    <w:rsid w:val="00822E02"/>
    <w:rsid w:val="008278D1"/>
    <w:rsid w:val="00827D04"/>
    <w:rsid w:val="00830000"/>
    <w:rsid w:val="008330CA"/>
    <w:rsid w:val="0085789C"/>
    <w:rsid w:val="00857B6D"/>
    <w:rsid w:val="0086117B"/>
    <w:rsid w:val="00864D32"/>
    <w:rsid w:val="00865BC0"/>
    <w:rsid w:val="0087144F"/>
    <w:rsid w:val="0088095D"/>
    <w:rsid w:val="00886D91"/>
    <w:rsid w:val="008917D6"/>
    <w:rsid w:val="00895D67"/>
    <w:rsid w:val="008A7C1A"/>
    <w:rsid w:val="008B63E0"/>
    <w:rsid w:val="008B7D6A"/>
    <w:rsid w:val="008C0FB3"/>
    <w:rsid w:val="008C3F16"/>
    <w:rsid w:val="008C577D"/>
    <w:rsid w:val="008E3376"/>
    <w:rsid w:val="008E378D"/>
    <w:rsid w:val="008E5293"/>
    <w:rsid w:val="008F7922"/>
    <w:rsid w:val="009010DE"/>
    <w:rsid w:val="00903409"/>
    <w:rsid w:val="00927DD6"/>
    <w:rsid w:val="00941252"/>
    <w:rsid w:val="00951819"/>
    <w:rsid w:val="009520EB"/>
    <w:rsid w:val="009530D4"/>
    <w:rsid w:val="00970A99"/>
    <w:rsid w:val="00974D76"/>
    <w:rsid w:val="009838CF"/>
    <w:rsid w:val="009A164C"/>
    <w:rsid w:val="009B4950"/>
    <w:rsid w:val="009B67A5"/>
    <w:rsid w:val="009C17F0"/>
    <w:rsid w:val="009E3C8D"/>
    <w:rsid w:val="00A03ABC"/>
    <w:rsid w:val="00A145C9"/>
    <w:rsid w:val="00A17EB9"/>
    <w:rsid w:val="00A31F68"/>
    <w:rsid w:val="00A52932"/>
    <w:rsid w:val="00A57D48"/>
    <w:rsid w:val="00A57F5E"/>
    <w:rsid w:val="00A64FC4"/>
    <w:rsid w:val="00A659D4"/>
    <w:rsid w:val="00A71B65"/>
    <w:rsid w:val="00A85FD3"/>
    <w:rsid w:val="00AA0948"/>
    <w:rsid w:val="00AA45A8"/>
    <w:rsid w:val="00AB1037"/>
    <w:rsid w:val="00AB6D45"/>
    <w:rsid w:val="00AB7133"/>
    <w:rsid w:val="00AC207A"/>
    <w:rsid w:val="00B03B93"/>
    <w:rsid w:val="00B22169"/>
    <w:rsid w:val="00B30CFC"/>
    <w:rsid w:val="00B3270E"/>
    <w:rsid w:val="00B35A32"/>
    <w:rsid w:val="00B405EE"/>
    <w:rsid w:val="00B57444"/>
    <w:rsid w:val="00B609B3"/>
    <w:rsid w:val="00B63F14"/>
    <w:rsid w:val="00B67C1E"/>
    <w:rsid w:val="00B77DF0"/>
    <w:rsid w:val="00B84464"/>
    <w:rsid w:val="00B87418"/>
    <w:rsid w:val="00B92D5B"/>
    <w:rsid w:val="00BC0329"/>
    <w:rsid w:val="00BD659B"/>
    <w:rsid w:val="00BE5C84"/>
    <w:rsid w:val="00BE5EDC"/>
    <w:rsid w:val="00BE7F91"/>
    <w:rsid w:val="00C021C6"/>
    <w:rsid w:val="00C03019"/>
    <w:rsid w:val="00C03B51"/>
    <w:rsid w:val="00C107FC"/>
    <w:rsid w:val="00C42BA6"/>
    <w:rsid w:val="00C4568D"/>
    <w:rsid w:val="00C47546"/>
    <w:rsid w:val="00C56A1A"/>
    <w:rsid w:val="00C753B6"/>
    <w:rsid w:val="00C7761C"/>
    <w:rsid w:val="00C802B7"/>
    <w:rsid w:val="00C85556"/>
    <w:rsid w:val="00CA2D87"/>
    <w:rsid w:val="00CA4CC5"/>
    <w:rsid w:val="00CA5592"/>
    <w:rsid w:val="00CB3B27"/>
    <w:rsid w:val="00CD0743"/>
    <w:rsid w:val="00CD5463"/>
    <w:rsid w:val="00CD60FE"/>
    <w:rsid w:val="00CE5755"/>
    <w:rsid w:val="00CF1298"/>
    <w:rsid w:val="00D160DA"/>
    <w:rsid w:val="00D202B8"/>
    <w:rsid w:val="00D22BFE"/>
    <w:rsid w:val="00D24D01"/>
    <w:rsid w:val="00D5258A"/>
    <w:rsid w:val="00D5455B"/>
    <w:rsid w:val="00D63623"/>
    <w:rsid w:val="00D75D6B"/>
    <w:rsid w:val="00D876EE"/>
    <w:rsid w:val="00DA7F5E"/>
    <w:rsid w:val="00DC6C14"/>
    <w:rsid w:val="00DD408F"/>
    <w:rsid w:val="00DF0075"/>
    <w:rsid w:val="00DF7932"/>
    <w:rsid w:val="00E102F6"/>
    <w:rsid w:val="00E319DC"/>
    <w:rsid w:val="00E45A43"/>
    <w:rsid w:val="00E511B4"/>
    <w:rsid w:val="00E61F35"/>
    <w:rsid w:val="00E748FD"/>
    <w:rsid w:val="00EA7471"/>
    <w:rsid w:val="00EB2F56"/>
    <w:rsid w:val="00EB349A"/>
    <w:rsid w:val="00EB3E44"/>
    <w:rsid w:val="00EC7538"/>
    <w:rsid w:val="00EE058B"/>
    <w:rsid w:val="00EE393B"/>
    <w:rsid w:val="00EE556C"/>
    <w:rsid w:val="00EF3A10"/>
    <w:rsid w:val="00EF3AF9"/>
    <w:rsid w:val="00F05D7C"/>
    <w:rsid w:val="00F06BD9"/>
    <w:rsid w:val="00F16CB0"/>
    <w:rsid w:val="00F248C4"/>
    <w:rsid w:val="00F25A1D"/>
    <w:rsid w:val="00F376AC"/>
    <w:rsid w:val="00F51109"/>
    <w:rsid w:val="00F52DBC"/>
    <w:rsid w:val="00F624FE"/>
    <w:rsid w:val="00F82FC4"/>
    <w:rsid w:val="00F9163B"/>
    <w:rsid w:val="00F92CAB"/>
    <w:rsid w:val="00FB1147"/>
    <w:rsid w:val="00FE031F"/>
    <w:rsid w:val="00FE38EA"/>
    <w:rsid w:val="00FE5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  <w15:docId w15:val="{31524AAE-375D-40A9-8F12-251430DDF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48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A4877"/>
  </w:style>
  <w:style w:type="paragraph" w:styleId="a5">
    <w:name w:val="footer"/>
    <w:basedOn w:val="a"/>
    <w:link w:val="a6"/>
    <w:uiPriority w:val="99"/>
    <w:unhideWhenUsed/>
    <w:rsid w:val="005A48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A48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435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125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Дорофеева Татьяна Владимировна</dc:creator>
  <cp:lastModifiedBy>Балаев Константин Владимирович</cp:lastModifiedBy>
  <cp:revision>18</cp:revision>
  <dcterms:created xsi:type="dcterms:W3CDTF">2017-02-08T02:55:00Z</dcterms:created>
  <dcterms:modified xsi:type="dcterms:W3CDTF">2017-02-22T05:18:00Z</dcterms:modified>
</cp:coreProperties>
</file>